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F6F3" w14:textId="77777777" w:rsidR="00DF3E3B" w:rsidRDefault="00DF3E3B" w:rsidP="000839A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  <w:bdr w:val="none" w:sz="0" w:space="0" w:color="auto" w:frame="1"/>
        </w:rPr>
      </w:pPr>
      <w:bookmarkStart w:id="0" w:name="_Hlk93611837"/>
      <w:bookmarkStart w:id="1" w:name="_Hlk121935517"/>
      <w:r w:rsidRPr="00DF3E3B">
        <w:rPr>
          <w:b w:val="0"/>
          <w:sz w:val="24"/>
          <w:szCs w:val="24"/>
          <w:highlight w:val="yellow"/>
        </w:rPr>
        <w:t>Предварительная</w:t>
      </w:r>
      <w:r>
        <w:rPr>
          <w:b w:val="0"/>
          <w:sz w:val="24"/>
          <w:szCs w:val="24"/>
        </w:rPr>
        <w:t xml:space="preserve"> п</w:t>
      </w:r>
      <w:r w:rsidR="00344B07">
        <w:rPr>
          <w:b w:val="0"/>
          <w:sz w:val="24"/>
          <w:szCs w:val="24"/>
        </w:rPr>
        <w:t>рограмма</w:t>
      </w:r>
      <w:r w:rsidR="000839AD" w:rsidRPr="000839AD">
        <w:rPr>
          <w:b w:val="0"/>
          <w:sz w:val="24"/>
          <w:szCs w:val="24"/>
        </w:rPr>
        <w:t xml:space="preserve"> </w:t>
      </w:r>
      <w:r w:rsidR="005877FC">
        <w:rPr>
          <w:b w:val="0"/>
          <w:sz w:val="24"/>
          <w:szCs w:val="24"/>
          <w:lang w:val="en-US"/>
        </w:rPr>
        <w:t>V</w:t>
      </w:r>
      <w:r w:rsidR="000839AD" w:rsidRPr="000839AD">
        <w:rPr>
          <w:b w:val="0"/>
          <w:sz w:val="24"/>
          <w:szCs w:val="24"/>
          <w:bdr w:val="none" w:sz="0" w:space="0" w:color="auto" w:frame="1"/>
        </w:rPr>
        <w:t>-го международного открытого научно-технического</w:t>
      </w:r>
      <w:r w:rsidR="005877FC" w:rsidRPr="005877FC">
        <w:rPr>
          <w:b w:val="0"/>
          <w:sz w:val="24"/>
          <w:szCs w:val="24"/>
          <w:bdr w:val="none" w:sz="0" w:space="0" w:color="auto" w:frame="1"/>
        </w:rPr>
        <w:t xml:space="preserve"> </w:t>
      </w:r>
    </w:p>
    <w:p w14:paraId="5105E881" w14:textId="1D2B80DA" w:rsidR="000839AD" w:rsidRPr="000839AD" w:rsidRDefault="000839AD" w:rsidP="000839A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 w:rsidRPr="000839AD">
        <w:rPr>
          <w:b w:val="0"/>
          <w:sz w:val="24"/>
          <w:szCs w:val="24"/>
          <w:bdr w:val="none" w:sz="0" w:space="0" w:color="auto" w:frame="1"/>
        </w:rPr>
        <w:t xml:space="preserve">ФЕСТИВАЛЯ РОБОТОТЕХНИКИ </w:t>
      </w:r>
      <w:r w:rsidRPr="000839AD">
        <w:rPr>
          <w:b w:val="0"/>
          <w:sz w:val="24"/>
          <w:szCs w:val="24"/>
        </w:rPr>
        <w:t>«КАЛАШНИКОВ-ТЕХНОФЕСТ»</w:t>
      </w:r>
    </w:p>
    <w:p w14:paraId="6AB5780C" w14:textId="00BA2C90" w:rsidR="000839AD" w:rsidRPr="004E4DAF" w:rsidRDefault="006F0BAB" w:rsidP="000839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24 января</w:t>
      </w:r>
      <w:r w:rsidR="000839AD" w:rsidRPr="000839A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839AD" w:rsidRPr="000839AD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февраля, 202</w:t>
      </w:r>
      <w:r w:rsidRPr="004E4DA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877FC" w:rsidRPr="004E4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3"/>
        <w:tblW w:w="14869" w:type="dxa"/>
        <w:tblLayout w:type="fixed"/>
        <w:tblLook w:val="04A0" w:firstRow="1" w:lastRow="0" w:firstColumn="1" w:lastColumn="0" w:noHBand="0" w:noVBand="1"/>
      </w:tblPr>
      <w:tblGrid>
        <w:gridCol w:w="975"/>
        <w:gridCol w:w="3263"/>
        <w:gridCol w:w="3260"/>
        <w:gridCol w:w="3540"/>
        <w:gridCol w:w="3831"/>
      </w:tblGrid>
      <w:tr w:rsidR="00970496" w:rsidRPr="004F520F" w14:paraId="16273F32" w14:textId="77777777" w:rsidTr="00193352">
        <w:trPr>
          <w:trHeight w:val="306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31163B" w14:textId="77777777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Дата</w:t>
            </w:r>
          </w:p>
        </w:tc>
        <w:tc>
          <w:tcPr>
            <w:tcW w:w="138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843663" w14:textId="5669BAEC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Место проведения (площадка)</w:t>
            </w:r>
          </w:p>
        </w:tc>
      </w:tr>
      <w:tr w:rsidR="00970496" w:rsidRPr="004F520F" w14:paraId="2B32A91A" w14:textId="77777777" w:rsidTr="005877FC">
        <w:trPr>
          <w:trHeight w:val="360"/>
        </w:trPr>
        <w:tc>
          <w:tcPr>
            <w:tcW w:w="9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7C1DA5" w14:textId="77777777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219E76" w14:textId="512B9DD1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ИжГТУ имени М.Т Калашникова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8F36D" w14:textId="7A0F1B67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Академия «Калашников»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F7F48" w14:textId="3C0B4F1C" w:rsidR="00970496" w:rsidRPr="004F520F" w:rsidRDefault="00970496" w:rsidP="00FF46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УдГУ, 3 корпус, ДНК</w:t>
            </w:r>
          </w:p>
        </w:tc>
      </w:tr>
      <w:tr w:rsidR="005877FC" w:rsidRPr="004F520F" w14:paraId="2A39D95C" w14:textId="2F33583E" w:rsidTr="008B187B">
        <w:trPr>
          <w:trHeight w:val="826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A876CA" w14:textId="27EEA7DA" w:rsidR="005877FC" w:rsidRPr="004F520F" w:rsidRDefault="005877FC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en-US"/>
              </w:rPr>
              <w:t>2</w:t>
            </w:r>
            <w:r w:rsidR="006F0BAB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4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 w:rsidR="006F0BAB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 w:rsidR="006F0BAB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</w:t>
            </w:r>
          </w:p>
          <w:p w14:paraId="7D60BC41" w14:textId="7220FED1" w:rsidR="005877FC" w:rsidRPr="004F520F" w:rsidRDefault="005877FC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en-US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en-US"/>
              </w:rPr>
              <w:t>(пят.)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3CED690" w14:textId="2DAC979A" w:rsidR="005877FC" w:rsidRPr="004F520F" w:rsidRDefault="005877FC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5A3246D3" w14:textId="77777777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Политехническая олимпиада</w:t>
            </w:r>
          </w:p>
          <w:p w14:paraId="55D3FF11" w14:textId="77777777" w:rsidR="006F0BAB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(Приветствие, отборочные задания) </w:t>
            </w:r>
          </w:p>
          <w:p w14:paraId="610A5789" w14:textId="27C00312" w:rsidR="005877FC" w:rsidRPr="004F520F" w:rsidRDefault="006F0BAB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</w:t>
            </w:r>
            <w:r w:rsidR="0039539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2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 – 16:00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14:paraId="1A458769" w14:textId="77777777" w:rsidR="004F520F" w:rsidRPr="004F520F" w:rsidRDefault="005877FC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мобильных роботов</w:t>
            </w:r>
            <w:r w:rsidR="004F520F"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ЛигаЛего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, </w:t>
            </w:r>
          </w:p>
          <w:p w14:paraId="35034761" w14:textId="56E37E4A" w:rsidR="005877FC" w:rsidRPr="004F520F" w:rsidRDefault="00F65EA7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F65EA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Приветствие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</w:t>
            </w:r>
            <w:r w:rsidRPr="00F65EA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</w:t>
            </w:r>
            <w:r w:rsidR="005877FC"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отборочные соревнования</w:t>
            </w:r>
            <w:r w:rsidR="004F520F"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 финалы</w:t>
            </w:r>
            <w:r w:rsidR="005877FC"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 </w:t>
            </w:r>
          </w:p>
          <w:p w14:paraId="5FCD1864" w14:textId="053CEDF9" w:rsidR="005877FC" w:rsidRPr="004F520F" w:rsidRDefault="005877FC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0</w:t>
            </w:r>
            <w:r w:rsidR="004F520F"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9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 – 1</w:t>
            </w:r>
            <w:r w:rsidR="004F520F"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8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</w:t>
            </w:r>
          </w:p>
        </w:tc>
      </w:tr>
      <w:tr w:rsidR="006F0BAB" w:rsidRPr="004F520F" w14:paraId="117FF7E9" w14:textId="77777777" w:rsidTr="008B187B">
        <w:trPr>
          <w:trHeight w:val="697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DC9D4C" w14:textId="5D8C3812" w:rsidR="006F0BAB" w:rsidRPr="004F520F" w:rsidRDefault="006F0BAB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25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7AB022B9" w14:textId="521D7A1B" w:rsidR="006F0BAB" w:rsidRPr="004F520F" w:rsidRDefault="006F0BAB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(суб.) 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46CF78" w14:textId="77C11B54" w:rsidR="006F0BAB" w:rsidRPr="004F520F" w:rsidRDefault="006F0BAB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629937F0" w14:textId="77777777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Политехническая олимпиада</w:t>
            </w:r>
          </w:p>
          <w:p w14:paraId="2B03EE92" w14:textId="638EDE19" w:rsidR="006F0BAB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О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тборочные задания) </w:t>
            </w:r>
          </w:p>
          <w:p w14:paraId="238E21BE" w14:textId="50E41E98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 – 16:00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14:paraId="26E7A40C" w14:textId="77777777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мобильных роботов ЛигаЛего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, </w:t>
            </w:r>
          </w:p>
          <w:p w14:paraId="1F8D1749" w14:textId="77777777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F65EA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Приветствие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</w:t>
            </w:r>
            <w:r w:rsidRPr="00F65EA7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отборочные соревнования, финалы  </w:t>
            </w:r>
          </w:p>
          <w:p w14:paraId="1EB143BA" w14:textId="02C30478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09:00 – 18:00</w:t>
            </w:r>
          </w:p>
        </w:tc>
      </w:tr>
      <w:tr w:rsidR="004F520F" w:rsidRPr="004F520F" w14:paraId="7F07648F" w14:textId="77777777" w:rsidTr="008B187B">
        <w:trPr>
          <w:trHeight w:val="554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B9F962" w14:textId="2764A95F" w:rsidR="004F520F" w:rsidRPr="004F520F" w:rsidRDefault="006F0BAB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27</w:t>
            </w:r>
            <w:r w:rsidR="004F520F"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="004F520F"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4A5280C6" w14:textId="5BAB2A7C" w:rsidR="004F520F" w:rsidRPr="004F520F" w:rsidRDefault="004F520F" w:rsidP="004E218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(пон.) 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A17F6D6" w14:textId="053ABA03" w:rsidR="004F520F" w:rsidRPr="004F520F" w:rsidRDefault="004F520F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527E0FEF" w14:textId="77777777" w:rsidR="006F0BAB" w:rsidRPr="004F520F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Политехническая олимпиада</w:t>
            </w:r>
          </w:p>
          <w:p w14:paraId="49363078" w14:textId="77777777" w:rsidR="006F0BAB" w:rsidRDefault="006F0BAB" w:rsidP="006F0BA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финальный тур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) </w:t>
            </w:r>
          </w:p>
          <w:p w14:paraId="2A8321F8" w14:textId="586FAC4F" w:rsidR="004F520F" w:rsidRPr="004F520F" w:rsidRDefault="004F520F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 – 16:00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91D0E4" w14:textId="5C2360BF" w:rsidR="004F520F" w:rsidRPr="004F520F" w:rsidRDefault="004F520F" w:rsidP="004F520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395395" w:rsidRPr="004F520F" w14:paraId="103D5836" w14:textId="77777777" w:rsidTr="00395395">
        <w:trPr>
          <w:trHeight w:val="475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89CC02" w14:textId="1AB2CBA0" w:rsidR="00395395" w:rsidRPr="004F520F" w:rsidRDefault="00395395" w:rsidP="003953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28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7E3B0CE5" w14:textId="1176C287" w:rsidR="00395395" w:rsidRPr="004F520F" w:rsidRDefault="00395395" w:rsidP="003953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(вт.)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34F837F7" w14:textId="1E061574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БПЛА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фигурное воздухоплавание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) (</w:t>
            </w:r>
            <w:r w:rsidR="004E4DAF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en-US"/>
              </w:rPr>
              <w:t>4-109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)</w:t>
            </w:r>
          </w:p>
          <w:p w14:paraId="2BB2B49C" w14:textId="3187E190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 – 14:00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3EEE53F8" w14:textId="77777777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Политехническая олимпиада</w:t>
            </w:r>
          </w:p>
          <w:p w14:paraId="01C78D0F" w14:textId="325942D1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финальный тур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) 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 – 16:00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7B1765" w14:textId="305608F1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395395" w:rsidRPr="004F520F" w14:paraId="6BA359A3" w14:textId="77777777" w:rsidTr="00395395">
        <w:trPr>
          <w:trHeight w:val="764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117170" w14:textId="5446182E" w:rsidR="00395395" w:rsidRPr="004F520F" w:rsidRDefault="00395395" w:rsidP="003953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29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18F6F211" w14:textId="48A0074A" w:rsidR="00395395" w:rsidRPr="004F520F" w:rsidRDefault="00395395" w:rsidP="003953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(ср.)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0CF4EE93" w14:textId="6375E07C" w:rsidR="00395395" w:rsidRPr="004F520F" w:rsidRDefault="00395395" w:rsidP="004E4DAF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БПЛА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фигурное воздухоплавание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) (</w:t>
            </w:r>
            <w:r w:rsidR="004E4DAF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val="en-US"/>
              </w:rPr>
              <w:t>4-109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) 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14:00 – 18:00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1C6CECE3" w14:textId="7C8171BA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Политехническая олимпиада</w:t>
            </w:r>
          </w:p>
          <w:p w14:paraId="765D30C0" w14:textId="77777777" w:rsidR="00395395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финальный тур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) </w:t>
            </w:r>
          </w:p>
          <w:p w14:paraId="16324173" w14:textId="70242CA9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 – 16:00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0583F0" w14:textId="6FA1E109" w:rsidR="00395395" w:rsidRPr="004F520F" w:rsidRDefault="00395395" w:rsidP="0039539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10AC2" w:rsidRPr="004F520F" w14:paraId="3DB4D422" w14:textId="77777777" w:rsidTr="00C10AC2">
        <w:trPr>
          <w:trHeight w:val="487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447654" w14:textId="6E2B4A22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30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363E80B1" w14:textId="312A7E00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(чет.)</w:t>
            </w:r>
          </w:p>
        </w:tc>
        <w:tc>
          <w:tcPr>
            <w:tcW w:w="326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6992C0A2" w14:textId="73856886" w:rsidR="00C10AC2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мобильных роботов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Л2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и 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ЛБР</w:t>
            </w:r>
            <w:r w:rsidR="008B187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(</w:t>
            </w:r>
            <w:r w:rsidR="008B187B" w:rsidRPr="008B187B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тренировки, отборочные)</w:t>
            </w:r>
          </w:p>
          <w:p w14:paraId="575D696B" w14:textId="5A58951A" w:rsidR="00C10AC2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(</w:t>
            </w:r>
            <w:r w:rsidR="00101E95"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ДС Интеграл</w:t>
            </w:r>
            <w:r w:rsidR="00101E9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, </w:t>
            </w:r>
          </w:p>
          <w:p w14:paraId="0B8EBE20" w14:textId="6D32681D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2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 –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8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14:paraId="3C729041" w14:textId="58B7A5EB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Соревнования БПЛА 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(дрон-рейсинг) 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тренировки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)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</w:p>
          <w:p w14:paraId="1214E402" w14:textId="48D0E994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спортзал</w:t>
            </w:r>
            <w:r w:rsidR="004E4DAF">
              <w:rPr>
                <w:rFonts w:ascii="Times New Roman" w:eastAsia="Times New Roman" w:hAnsi="Times New Roman" w:cs="Times New Roman"/>
                <w:sz w:val="16"/>
                <w:szCs w:val="18"/>
              </w:rPr>
              <w:t>,</w:t>
            </w:r>
            <w:r w:rsidR="004E4DAF" w:rsidRPr="004E4DAF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="004E4DAF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4 корпус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  <w:p w14:paraId="04FE4912" w14:textId="467BE4C3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10:00-17:00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4F49D422" w14:textId="77777777" w:rsidR="00C10AC2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Политехническая олимпиада,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 демонстрация и защита проектов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 награждение, (Атриум)</w:t>
            </w:r>
          </w:p>
          <w:p w14:paraId="7E20895E" w14:textId="1244938C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9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3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2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:00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42E0BF" w14:textId="199FA207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10AC2" w:rsidRPr="004F520F" w14:paraId="371BA122" w14:textId="77777777" w:rsidTr="008B187B">
        <w:trPr>
          <w:trHeight w:val="814"/>
        </w:trPr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DB56D7" w14:textId="3AE498DB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31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1FB57834" w14:textId="6A6081CA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пят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7E86D845" w14:textId="6BFADA97" w:rsidR="00C10AC2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мобильных роботов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, 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Л2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и 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ЛБР, </w:t>
            </w:r>
            <w:r w:rsidR="00101E95"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(</w:t>
            </w:r>
            <w:r w:rsidR="00101E95"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ДС Интеграл</w:t>
            </w:r>
            <w:r w:rsidR="00101E9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или 1</w:t>
            </w:r>
            <w:r w:rsidR="00101E95"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-</w:t>
            </w:r>
            <w:r w:rsidR="00101E95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, </w:t>
            </w:r>
          </w:p>
          <w:p w14:paraId="728DAE13" w14:textId="1CB59E4E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10:30 – 16:30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14:paraId="7D755B77" w14:textId="51D6627F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Соревнования БПЛА 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(дрон-рейсинг) 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квалификация</w:t>
            </w:r>
            <w:r w:rsidR="00101E95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 финал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)</w:t>
            </w:r>
          </w:p>
          <w:p w14:paraId="1A42E376" w14:textId="698EC0FF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спортзал</w:t>
            </w:r>
            <w:r w:rsidR="004E4DAF">
              <w:rPr>
                <w:rFonts w:ascii="Times New Roman" w:eastAsia="Times New Roman" w:hAnsi="Times New Roman" w:cs="Times New Roman"/>
                <w:sz w:val="16"/>
                <w:szCs w:val="18"/>
              </w:rPr>
              <w:t>, 4 корпус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  <w:p w14:paraId="6684E68A" w14:textId="131CE9D5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3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0-17:00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A070A8E" w14:textId="3E0296B0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12C4FB" w14:textId="57F76C6A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01E95" w:rsidRPr="004F520F" w14:paraId="33070D0E" w14:textId="77777777" w:rsidTr="008F6D1C">
        <w:trPr>
          <w:trHeight w:val="195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D3C81E" w14:textId="0BC4E9B4" w:rsidR="00101E95" w:rsidRPr="004F520F" w:rsidRDefault="00101E95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1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.02.2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151F6B73" w14:textId="6CF02F61" w:rsidR="00101E95" w:rsidRPr="004F520F" w:rsidRDefault="00101E95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(суб.) </w:t>
            </w:r>
          </w:p>
        </w:tc>
        <w:tc>
          <w:tcPr>
            <w:tcW w:w="65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DFEC" w:themeFill="accent4" w:themeFillTint="33"/>
          </w:tcPr>
          <w:p w14:paraId="33AF9D9C" w14:textId="77777777" w:rsidR="00926FB5" w:rsidRDefault="00101E95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Соревнования мобильных роботов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  <w:r w:rsidRPr="004F520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ЛБР,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финал 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(</w:t>
            </w:r>
            <w:r w:rsidRPr="004F520F">
              <w:rPr>
                <w:rFonts w:ascii="Times New Roman" w:eastAsia="Times New Roman" w:hAnsi="Times New Roman" w:cs="Times New Roman"/>
                <w:sz w:val="16"/>
                <w:szCs w:val="18"/>
              </w:rPr>
              <w:t>ДС Интеграл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или 1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F65EA7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  <w:r w:rsidR="00926FB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. </w:t>
            </w:r>
          </w:p>
          <w:p w14:paraId="7CBA1085" w14:textId="733E29A8" w:rsidR="00101E95" w:rsidRDefault="00926FB5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Выставка, показательные выступления </w:t>
            </w:r>
          </w:p>
          <w:p w14:paraId="0EF40A52" w14:textId="19C40303" w:rsidR="00101E95" w:rsidRPr="004F520F" w:rsidRDefault="00101E95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9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:30 –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4:0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0</w:t>
            </w:r>
          </w:p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1E14E6A" w14:textId="04461082" w:rsidR="00101E95" w:rsidRPr="004F520F" w:rsidRDefault="00101E95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38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B89DD99" w14:textId="3DEC6F56" w:rsidR="00101E95" w:rsidRPr="004F520F" w:rsidRDefault="00101E95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10AC2" w:rsidRPr="004F520F" w14:paraId="18AA7B61" w14:textId="77777777" w:rsidTr="00A26525">
        <w:trPr>
          <w:trHeight w:val="531"/>
        </w:trPr>
        <w:tc>
          <w:tcPr>
            <w:tcW w:w="97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FA7A6C" w14:textId="77777777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B375B3A" w14:textId="00374817" w:rsidR="00C10AC2" w:rsidRPr="004F520F" w:rsidRDefault="00C10AC2" w:rsidP="00A26525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Торжественная церемония приветствия</w:t>
            </w:r>
            <w:r w:rsidR="00EB2AE2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 и награждения </w:t>
            </w:r>
            <w:r w:rsidRPr="004F520F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 xml:space="preserve">участников Фестиваля 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(ИжГТУ, ДС Интеграл) </w:t>
            </w:r>
            <w:r w:rsidRPr="00C10AC2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14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:30 –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5</w:t>
            </w:r>
            <w:r w:rsidRPr="004F520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>30</w:t>
            </w:r>
            <w:r w:rsidR="00926F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8"/>
              </w:rPr>
              <w:t xml:space="preserve"> </w:t>
            </w:r>
          </w:p>
        </w:tc>
        <w:tc>
          <w:tcPr>
            <w:tcW w:w="354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B37951" w14:textId="77777777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383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41E993" w14:textId="77777777" w:rsidR="00C10AC2" w:rsidRPr="004F520F" w:rsidRDefault="00C10AC2" w:rsidP="00C10AC2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10AC2" w:rsidRPr="004F520F" w14:paraId="138AEBCF" w14:textId="77777777" w:rsidTr="00193352">
        <w:trPr>
          <w:trHeight w:val="318"/>
        </w:trPr>
        <w:tc>
          <w:tcPr>
            <w:tcW w:w="97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568A4F" w14:textId="52348638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02</w:t>
            </w: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.02.2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5</w:t>
            </w:r>
          </w:p>
          <w:p w14:paraId="61F34B87" w14:textId="09AAC8B6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(вос.)</w:t>
            </w:r>
          </w:p>
        </w:tc>
        <w:tc>
          <w:tcPr>
            <w:tcW w:w="13894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63DFFCC" w14:textId="68553446" w:rsidR="00C10AC2" w:rsidRPr="004F520F" w:rsidRDefault="00C10AC2" w:rsidP="00C10A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4F520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Свободный день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, отъезд участников</w:t>
            </w:r>
          </w:p>
        </w:tc>
      </w:tr>
    </w:tbl>
    <w:bookmarkEnd w:id="0"/>
    <w:bookmarkEnd w:id="1"/>
    <w:p w14:paraId="444E8D15" w14:textId="4121E6BE" w:rsidR="002F03C4" w:rsidRDefault="00C10AC2" w:rsidP="005877FC">
      <w:pPr>
        <w:pStyle w:val="a8"/>
        <w:ind w:left="0"/>
        <w:rPr>
          <w:rFonts w:ascii="Times New Roman" w:eastAsia="Times New Roman" w:hAnsi="Times New Roman" w:cs="Times New Roman"/>
          <w:bCs/>
          <w:sz w:val="16"/>
          <w:szCs w:val="18"/>
        </w:rPr>
      </w:pPr>
      <w:r w:rsidRPr="004F520F">
        <w:rPr>
          <w:rFonts w:ascii="Times New Roman" w:eastAsia="Times New Roman" w:hAnsi="Times New Roman" w:cs="Times New Roman"/>
          <w:b/>
          <w:bCs/>
          <w:sz w:val="16"/>
          <w:szCs w:val="18"/>
        </w:rPr>
        <w:t>Экскурсия</w:t>
      </w:r>
      <w:r w:rsidRPr="004F520F">
        <w:rPr>
          <w:rFonts w:ascii="Times New Roman" w:eastAsia="Times New Roman" w:hAnsi="Times New Roman" w:cs="Times New Roman"/>
          <w:bCs/>
          <w:sz w:val="16"/>
          <w:szCs w:val="18"/>
        </w:rPr>
        <w:t xml:space="preserve"> Концерн Калашников/Музей Ижмаш/Музей ИжГТУ (время уточняется)</w:t>
      </w:r>
    </w:p>
    <w:p w14:paraId="56F6D208" w14:textId="2A93B945" w:rsidR="00EB2AE2" w:rsidRDefault="00EB2AE2" w:rsidP="00EB2AE2">
      <w:pPr>
        <w:pStyle w:val="a8"/>
        <w:ind w:left="0"/>
        <w:rPr>
          <w:rFonts w:ascii="Times New Roman" w:eastAsia="Times New Roman" w:hAnsi="Times New Roman" w:cs="Times New Roman"/>
          <w:bCs/>
          <w:sz w:val="16"/>
          <w:szCs w:val="18"/>
        </w:rPr>
      </w:pPr>
      <w:r w:rsidRPr="00EB2AE2">
        <w:rPr>
          <w:rFonts w:ascii="Times New Roman" w:eastAsia="Times New Roman" w:hAnsi="Times New Roman" w:cs="Times New Roman"/>
          <w:b/>
          <w:bCs/>
          <w:sz w:val="16"/>
          <w:szCs w:val="18"/>
        </w:rPr>
        <w:t>Круглый стол</w:t>
      </w:r>
      <w:r>
        <w:rPr>
          <w:rFonts w:ascii="Times New Roman" w:eastAsia="Times New Roman" w:hAnsi="Times New Roman" w:cs="Times New Roman"/>
          <w:bCs/>
          <w:sz w:val="16"/>
          <w:szCs w:val="18"/>
        </w:rPr>
        <w:t xml:space="preserve"> «</w:t>
      </w:r>
      <w:r w:rsidR="00A26525">
        <w:rPr>
          <w:rFonts w:ascii="Times New Roman" w:eastAsia="Times New Roman" w:hAnsi="Times New Roman" w:cs="Times New Roman"/>
          <w:bCs/>
          <w:sz w:val="16"/>
          <w:szCs w:val="18"/>
        </w:rPr>
        <w:t>Подготовка кадров в области б</w:t>
      </w:r>
      <w:r>
        <w:rPr>
          <w:rFonts w:ascii="Times New Roman" w:eastAsia="Times New Roman" w:hAnsi="Times New Roman" w:cs="Times New Roman"/>
          <w:bCs/>
          <w:sz w:val="16"/>
          <w:szCs w:val="18"/>
        </w:rPr>
        <w:t>еспилотны</w:t>
      </w:r>
      <w:r w:rsidR="00A26525">
        <w:rPr>
          <w:rFonts w:ascii="Times New Roman" w:eastAsia="Times New Roman" w:hAnsi="Times New Roman" w:cs="Times New Roman"/>
          <w:bCs/>
          <w:sz w:val="16"/>
          <w:szCs w:val="18"/>
        </w:rPr>
        <w:t>х</w:t>
      </w:r>
      <w:r>
        <w:rPr>
          <w:rFonts w:ascii="Times New Roman" w:eastAsia="Times New Roman" w:hAnsi="Times New Roman" w:cs="Times New Roman"/>
          <w:bCs/>
          <w:sz w:val="16"/>
          <w:szCs w:val="18"/>
        </w:rPr>
        <w:t xml:space="preserve"> систем и робототехник</w:t>
      </w:r>
      <w:r w:rsidR="00A26525">
        <w:rPr>
          <w:rFonts w:ascii="Times New Roman" w:eastAsia="Times New Roman" w:hAnsi="Times New Roman" w:cs="Times New Roman"/>
          <w:bCs/>
          <w:sz w:val="16"/>
          <w:szCs w:val="18"/>
        </w:rPr>
        <w:t>и</w:t>
      </w:r>
      <w:r>
        <w:rPr>
          <w:rFonts w:ascii="Times New Roman" w:eastAsia="Times New Roman" w:hAnsi="Times New Roman" w:cs="Times New Roman"/>
          <w:bCs/>
          <w:sz w:val="16"/>
          <w:szCs w:val="18"/>
        </w:rPr>
        <w:t xml:space="preserve">» </w:t>
      </w:r>
      <w:r w:rsidRPr="004F520F">
        <w:rPr>
          <w:rFonts w:ascii="Times New Roman" w:eastAsia="Times New Roman" w:hAnsi="Times New Roman" w:cs="Times New Roman"/>
          <w:bCs/>
          <w:sz w:val="16"/>
          <w:szCs w:val="18"/>
        </w:rPr>
        <w:t>(время уточняется)</w:t>
      </w:r>
    </w:p>
    <w:p w14:paraId="40DCFA62" w14:textId="5656B1FB" w:rsidR="00EB2AE2" w:rsidRPr="0090385F" w:rsidRDefault="00EB2AE2" w:rsidP="005877FC">
      <w:pPr>
        <w:pStyle w:val="a8"/>
        <w:ind w:left="0"/>
        <w:rPr>
          <w:rFonts w:ascii="Times New Roman" w:hAnsi="Times New Roman" w:cs="Times New Roman"/>
        </w:rPr>
      </w:pPr>
      <w:bookmarkStart w:id="2" w:name="_GoBack"/>
      <w:bookmarkEnd w:id="2"/>
    </w:p>
    <w:sectPr w:rsidR="00EB2AE2" w:rsidRPr="0090385F" w:rsidSect="00F37FB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F65A8" w14:textId="77777777" w:rsidR="007C3CC4" w:rsidRDefault="007C3CC4" w:rsidP="00B743B4">
      <w:pPr>
        <w:spacing w:after="0" w:line="240" w:lineRule="auto"/>
      </w:pPr>
      <w:r>
        <w:separator/>
      </w:r>
    </w:p>
  </w:endnote>
  <w:endnote w:type="continuationSeparator" w:id="0">
    <w:p w14:paraId="53E74E0A" w14:textId="77777777" w:rsidR="007C3CC4" w:rsidRDefault="007C3CC4" w:rsidP="00B7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2B2CA" w14:textId="77777777" w:rsidR="007C3CC4" w:rsidRDefault="007C3CC4" w:rsidP="00B743B4">
      <w:pPr>
        <w:spacing w:after="0" w:line="240" w:lineRule="auto"/>
      </w:pPr>
      <w:r>
        <w:separator/>
      </w:r>
    </w:p>
  </w:footnote>
  <w:footnote w:type="continuationSeparator" w:id="0">
    <w:p w14:paraId="16376BD7" w14:textId="77777777" w:rsidR="007C3CC4" w:rsidRDefault="007C3CC4" w:rsidP="00B7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441"/>
    <w:multiLevelType w:val="hybridMultilevel"/>
    <w:tmpl w:val="2940C344"/>
    <w:lvl w:ilvl="0" w:tplc="9CDAFC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3E2"/>
    <w:multiLevelType w:val="hybridMultilevel"/>
    <w:tmpl w:val="A1AE0A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E0411"/>
    <w:multiLevelType w:val="hybridMultilevel"/>
    <w:tmpl w:val="A1AE0A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10819"/>
    <w:multiLevelType w:val="hybridMultilevel"/>
    <w:tmpl w:val="8960C460"/>
    <w:lvl w:ilvl="0" w:tplc="230287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AD"/>
    <w:rsid w:val="000839AD"/>
    <w:rsid w:val="000B6300"/>
    <w:rsid w:val="000C2E92"/>
    <w:rsid w:val="000C3DB3"/>
    <w:rsid w:val="000E7DAF"/>
    <w:rsid w:val="00101E95"/>
    <w:rsid w:val="00155199"/>
    <w:rsid w:val="001720E8"/>
    <w:rsid w:val="00183791"/>
    <w:rsid w:val="00193352"/>
    <w:rsid w:val="00195CC0"/>
    <w:rsid w:val="001A227A"/>
    <w:rsid w:val="001F1AE0"/>
    <w:rsid w:val="001F22F7"/>
    <w:rsid w:val="001F5372"/>
    <w:rsid w:val="0020253D"/>
    <w:rsid w:val="00243173"/>
    <w:rsid w:val="00282B6C"/>
    <w:rsid w:val="002875DC"/>
    <w:rsid w:val="0028775E"/>
    <w:rsid w:val="002A2B95"/>
    <w:rsid w:val="002A3EFD"/>
    <w:rsid w:val="002B43E1"/>
    <w:rsid w:val="002C6A6A"/>
    <w:rsid w:val="002D0EF6"/>
    <w:rsid w:val="002F03C4"/>
    <w:rsid w:val="0030529A"/>
    <w:rsid w:val="00311C90"/>
    <w:rsid w:val="00344B07"/>
    <w:rsid w:val="00395395"/>
    <w:rsid w:val="00397A30"/>
    <w:rsid w:val="003A55F1"/>
    <w:rsid w:val="003C3175"/>
    <w:rsid w:val="003C79E4"/>
    <w:rsid w:val="003E47E7"/>
    <w:rsid w:val="003F0307"/>
    <w:rsid w:val="004409D1"/>
    <w:rsid w:val="004954A3"/>
    <w:rsid w:val="004B1514"/>
    <w:rsid w:val="004E2182"/>
    <w:rsid w:val="004E33B6"/>
    <w:rsid w:val="004E4DAF"/>
    <w:rsid w:val="004F520F"/>
    <w:rsid w:val="0050751E"/>
    <w:rsid w:val="005126A6"/>
    <w:rsid w:val="0051281A"/>
    <w:rsid w:val="005309E7"/>
    <w:rsid w:val="00550A41"/>
    <w:rsid w:val="005877FC"/>
    <w:rsid w:val="005B426B"/>
    <w:rsid w:val="005C4224"/>
    <w:rsid w:val="005C7EA6"/>
    <w:rsid w:val="005D634A"/>
    <w:rsid w:val="005E69F0"/>
    <w:rsid w:val="005E747D"/>
    <w:rsid w:val="00643A54"/>
    <w:rsid w:val="00653959"/>
    <w:rsid w:val="00657E63"/>
    <w:rsid w:val="00685E31"/>
    <w:rsid w:val="0069743E"/>
    <w:rsid w:val="006C6261"/>
    <w:rsid w:val="006E2608"/>
    <w:rsid w:val="006F0BAB"/>
    <w:rsid w:val="00750272"/>
    <w:rsid w:val="007517C5"/>
    <w:rsid w:val="00765791"/>
    <w:rsid w:val="007A78F9"/>
    <w:rsid w:val="007C3CC4"/>
    <w:rsid w:val="007D5127"/>
    <w:rsid w:val="007E0A90"/>
    <w:rsid w:val="00812AC5"/>
    <w:rsid w:val="00817FE9"/>
    <w:rsid w:val="008226D7"/>
    <w:rsid w:val="008269BC"/>
    <w:rsid w:val="00830D3B"/>
    <w:rsid w:val="00842493"/>
    <w:rsid w:val="00856E71"/>
    <w:rsid w:val="00887552"/>
    <w:rsid w:val="008B187B"/>
    <w:rsid w:val="008D3B5C"/>
    <w:rsid w:val="008D709F"/>
    <w:rsid w:val="008E4B87"/>
    <w:rsid w:val="008E7219"/>
    <w:rsid w:val="0090385F"/>
    <w:rsid w:val="00910C41"/>
    <w:rsid w:val="0092214F"/>
    <w:rsid w:val="009253B0"/>
    <w:rsid w:val="00926FB5"/>
    <w:rsid w:val="00932853"/>
    <w:rsid w:val="00944876"/>
    <w:rsid w:val="00970496"/>
    <w:rsid w:val="00971A1B"/>
    <w:rsid w:val="00991D94"/>
    <w:rsid w:val="009B1A73"/>
    <w:rsid w:val="009B4797"/>
    <w:rsid w:val="009C1D73"/>
    <w:rsid w:val="009D31A9"/>
    <w:rsid w:val="009F3212"/>
    <w:rsid w:val="00A12421"/>
    <w:rsid w:val="00A26525"/>
    <w:rsid w:val="00A8363B"/>
    <w:rsid w:val="00AC056F"/>
    <w:rsid w:val="00AD0EC8"/>
    <w:rsid w:val="00AD78DC"/>
    <w:rsid w:val="00B21774"/>
    <w:rsid w:val="00B5497B"/>
    <w:rsid w:val="00B643C3"/>
    <w:rsid w:val="00B71857"/>
    <w:rsid w:val="00B72300"/>
    <w:rsid w:val="00B743B4"/>
    <w:rsid w:val="00BC3C8B"/>
    <w:rsid w:val="00BF6224"/>
    <w:rsid w:val="00C10AC2"/>
    <w:rsid w:val="00C110EA"/>
    <w:rsid w:val="00C154EE"/>
    <w:rsid w:val="00C16F1B"/>
    <w:rsid w:val="00C31E42"/>
    <w:rsid w:val="00C61741"/>
    <w:rsid w:val="00CC3328"/>
    <w:rsid w:val="00CD11DD"/>
    <w:rsid w:val="00CD4D86"/>
    <w:rsid w:val="00CD6431"/>
    <w:rsid w:val="00CF1F5B"/>
    <w:rsid w:val="00D12104"/>
    <w:rsid w:val="00D16AD5"/>
    <w:rsid w:val="00D51124"/>
    <w:rsid w:val="00D62266"/>
    <w:rsid w:val="00D85ACB"/>
    <w:rsid w:val="00DD5274"/>
    <w:rsid w:val="00DD7C44"/>
    <w:rsid w:val="00DF18AD"/>
    <w:rsid w:val="00DF3E3B"/>
    <w:rsid w:val="00E23213"/>
    <w:rsid w:val="00E845FE"/>
    <w:rsid w:val="00E9607F"/>
    <w:rsid w:val="00EA7D6D"/>
    <w:rsid w:val="00EB2AE2"/>
    <w:rsid w:val="00EB3BC6"/>
    <w:rsid w:val="00EC7F45"/>
    <w:rsid w:val="00ED4393"/>
    <w:rsid w:val="00EF3803"/>
    <w:rsid w:val="00F234F6"/>
    <w:rsid w:val="00F37FB3"/>
    <w:rsid w:val="00F433BC"/>
    <w:rsid w:val="00F50AE5"/>
    <w:rsid w:val="00F534A3"/>
    <w:rsid w:val="00F64530"/>
    <w:rsid w:val="00F65EA7"/>
    <w:rsid w:val="00F84BCC"/>
    <w:rsid w:val="00F918C5"/>
    <w:rsid w:val="00FB23F0"/>
    <w:rsid w:val="00FB49D5"/>
    <w:rsid w:val="00FC2340"/>
    <w:rsid w:val="00FC36C4"/>
    <w:rsid w:val="00FE0A8A"/>
    <w:rsid w:val="00FE170A"/>
    <w:rsid w:val="00FE44B3"/>
    <w:rsid w:val="00FF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0A89E"/>
  <w15:docId w15:val="{9E2265FF-652F-4157-A860-BFD8B87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C8"/>
  </w:style>
  <w:style w:type="paragraph" w:styleId="1">
    <w:name w:val="heading 1"/>
    <w:basedOn w:val="a"/>
    <w:link w:val="10"/>
    <w:uiPriority w:val="9"/>
    <w:qFormat/>
    <w:rsid w:val="00083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83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3B4"/>
  </w:style>
  <w:style w:type="paragraph" w:styleId="a6">
    <w:name w:val="footer"/>
    <w:basedOn w:val="a"/>
    <w:link w:val="a7"/>
    <w:uiPriority w:val="99"/>
    <w:semiHidden/>
    <w:unhideWhenUsed/>
    <w:rsid w:val="00B7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43B4"/>
  </w:style>
  <w:style w:type="paragraph" w:styleId="a8">
    <w:name w:val="List Paragraph"/>
    <w:basedOn w:val="a"/>
    <w:uiPriority w:val="34"/>
    <w:qFormat/>
    <w:rsid w:val="00F234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9352-5963-4CE7-ACC0-27D44283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Karavaev</dc:creator>
  <cp:keywords/>
  <dc:description/>
  <cp:lastModifiedBy>Юра Караваев</cp:lastModifiedBy>
  <cp:revision>12</cp:revision>
  <cp:lastPrinted>2024-10-01T06:33:00Z</cp:lastPrinted>
  <dcterms:created xsi:type="dcterms:W3CDTF">2023-12-12T05:50:00Z</dcterms:created>
  <dcterms:modified xsi:type="dcterms:W3CDTF">2024-12-03T10:41:00Z</dcterms:modified>
</cp:coreProperties>
</file>