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UserStyle_15"/>
        <w:rPr>
          <w:rFonts w:eastAsia="MS Mincho"/>
          <w:b/>
          <w:sz w:val="32"/>
          <w:szCs w:val="32"/>
        </w:rPr>
      </w:pPr>
      <w:r>
        <w:rPr>
          <w:b/>
          <w:sz w:val="32"/>
          <w:szCs w:val="32"/>
        </w:rPr>
        <w:t xml:space="preserve">НАЗВАНИЕ </w:t>
      </w:r>
      <w:r>
        <w:rPr>
          <w:b/>
          <w:sz w:val="32"/>
          <w:szCs w:val="32"/>
        </w:rPr>
        <w:t xml:space="preserve">ДОКЛАДА</w:t>
      </w:r>
      <w:r>
        <w:rPr>
          <w:b/>
          <w:sz w:val="32"/>
          <w:szCs w:val="32"/>
        </w:rPr>
        <w:t xml:space="preserve">* (используемый стиль: Название </w:t>
      </w:r>
      <w:r>
        <w:rPr>
          <w:b/>
          <w:sz w:val="32"/>
          <w:szCs w:val="32"/>
        </w:rPr>
        <w:t xml:space="preserve">доклада</w:t>
      </w:r>
      <w:r>
        <w:rPr>
          <w:b/>
          <w:sz w:val="32"/>
          <w:szCs w:val="32"/>
        </w:rPr>
        <w:t xml:space="preserve">)</w:t>
      </w:r>
      <w:r>
        <w:rPr>
          <w:rFonts w:eastAsia="MS Mincho"/>
          <w:b/>
          <w:sz w:val="32"/>
          <w:szCs w:val="32"/>
        </w:rPr>
      </w:r>
    </w:p>
    <w:p>
      <w:pPr>
        <w:pStyle w:val="UserStyle_7"/>
        <w:rPr>
          <w:rFonts w:eastAsia="MS Mincho"/>
        </w:rPr>
      </w:pPr>
      <w:r>
        <w:t xml:space="preserve">Имена авторов</w:t>
      </w:r>
      <w:r>
        <w:t xml:space="preserve"> в формате Фамилия</w:t>
      </w:r>
      <w:r>
        <w:t xml:space="preserve"> </w:t>
      </w:r>
      <w:r>
        <w:t xml:space="preserve">И.О. </w:t>
      </w:r>
      <w:r>
        <w:t xml:space="preserve">(</w:t>
      </w:r>
      <w:r>
        <w:t xml:space="preserve">Автор</w:t>
      </w:r>
      <w:r>
        <w:t xml:space="preserve">)</w:t>
      </w:r>
      <w:r>
        <w:rPr>
          <w:rFonts w:eastAsia="MS Mincho"/>
        </w:rPr>
      </w:r>
    </w:p>
    <w:p>
      <w:pPr>
        <w:pStyle w:val="UserStyle_6"/>
        <w:rPr>
          <w:rFonts w:eastAsia="MS Mincho"/>
        </w:rPr>
      </w:pPr>
      <w:r>
        <w:t xml:space="preserve">Первая строка - название организации, аббревиатуры допустимы</w:t>
      </w:r>
      <w:r>
        <w:rPr>
          <w:rFonts w:eastAsia="MS Mincho"/>
        </w:rPr>
      </w:r>
    </w:p>
    <w:p>
      <w:pPr>
        <w:pStyle w:val="UserStyle_6"/>
        <w:rPr>
          <w:rFonts w:eastAsia="MS Mincho"/>
        </w:rPr>
      </w:pPr>
      <w:r>
        <w:t xml:space="preserve">Вторая строка - </w:t>
      </w:r>
      <w:r>
        <w:t xml:space="preserve">Город, Страна</w:t>
      </w:r>
      <w:r>
        <w:rPr>
          <w:rFonts w:eastAsia="MS Mincho"/>
        </w:rPr>
      </w:r>
    </w:p>
    <w:p>
      <w:pPr>
        <w:pStyle w:val="UserStyle_6"/>
        <w:rPr>
          <w:rFonts w:eastAsia="MS Mincho"/>
        </w:rPr>
      </w:pPr>
      <w:r>
        <w:t xml:space="preserve">Третья строка - </w:t>
      </w:r>
      <w:r>
        <w:t xml:space="preserve">e-mail адрес </w:t>
      </w:r>
      <w:r>
        <w:t xml:space="preserve">автора</w:t>
      </w:r>
      <w:r>
        <w:rPr>
          <w:rFonts w:eastAsia="MS Mincho"/>
        </w:rPr>
      </w:r>
    </w:p>
    <w:p>
      <w:pPr>
        <w:pStyle w:val="Normal"/>
      </w:pPr>
    </w:p>
    <w:p>
      <w:pPr>
        <w:pStyle w:val="Normal"/>
        <w:spacing w:before="60" w:after="60"/>
        <w:ind w:firstLine="284"/>
        <w:jc w:val="both"/>
        <w:rPr>
          <w:rFonts w:eastAsia="Calibri"/>
          <w:b/>
        </w:rPr>
      </w:pPr>
      <w:r>
        <w:rPr>
          <w:rFonts w:eastAsia="Calibri"/>
          <w:b/>
        </w:rPr>
        <w:t xml:space="preserve">Аннотация</w:t>
      </w:r>
    </w:p>
    <w:p>
      <w:pPr>
        <w:pStyle w:val="Normal"/>
        <w:spacing w:before="60"/>
        <w:ind w:firstLine="284"/>
        <w:jc w:val="both"/>
        <w:rPr>
          <w:rFonts w:eastAsia="Calibri"/>
          <w:b/>
        </w:rPr>
      </w:pPr>
      <w:r>
        <w:rPr>
          <w:rFonts w:eastAsia="Calibri"/>
          <w:b/>
        </w:rPr>
        <w:t xml:space="preserve">Состояние вопроса: </w:t>
      </w:r>
      <w:r>
        <w:t xml:space="preserve">Этот </w:t>
      </w:r>
      <w:r>
        <w:t xml:space="preserve">документ является шаблоном и уже содержит все необходимые </w:t>
      </w:r>
      <w:r>
        <w:t xml:space="preserve">составные части Вашего доклада (</w:t>
      </w:r>
      <w:r>
        <w:t xml:space="preserve">название, тело доклада, заголовки и т.д.</w:t>
      </w:r>
      <w:r>
        <w:t xml:space="preserve">)</w:t>
      </w:r>
      <w:r>
        <w:t xml:space="preserve">, а </w:t>
      </w:r>
      <w:r>
        <w:t xml:space="preserve">также соответствующие им стили.</w:t>
      </w:r>
      <w:r>
        <w:rPr>
          <w:rFonts w:eastAsia="Calibri"/>
          <w:b/>
        </w:rPr>
      </w:r>
    </w:p>
    <w:p>
      <w:pPr>
        <w:pStyle w:val="Normal"/>
        <w:spacing w:before="60"/>
        <w:ind w:firstLine="284"/>
        <w:jc w:val="both"/>
        <w:rPr>
          <w:rFonts w:eastAsia="Calibri"/>
          <w:b/>
        </w:rPr>
      </w:pPr>
      <w:r>
        <w:rPr>
          <w:rFonts w:eastAsia="Calibri"/>
          <w:b/>
        </w:rPr>
        <w:t xml:space="preserve">Материалы и методы: </w:t>
      </w:r>
      <w:r>
        <w:rPr>
          <w:rFonts w:eastAsia="Calibri"/>
        </w:rPr>
        <w:t xml:space="preserve">При </w:t>
      </w:r>
      <w:r>
        <w:rPr>
          <w:rFonts w:eastAsia="Calibri"/>
        </w:rPr>
        <w:t xml:space="preserve">разработке шаблона </w:t>
      </w:r>
      <w:r>
        <w:rPr>
          <w:rFonts w:eastAsia="Calibri"/>
        </w:rPr>
        <w:t xml:space="preserve">применялось программное обеспечение </w:t>
      </w:r>
      <w:r>
        <w:rPr>
          <w:rFonts w:eastAsia="Calibri"/>
          <w:lang w:val="en-US"/>
        </w:rPr>
        <w:t xml:space="preserve">Mi</w:t>
      </w:r>
      <w:r>
        <w:rPr>
          <w:rFonts w:eastAsia="Calibri"/>
          <w:lang w:val="en-US"/>
        </w:rPr>
        <w:t xml:space="preserve">crosoft</w:t>
      </w:r>
      <w:r>
        <w:rPr>
          <w:rFonts w:eastAsia="Calibri"/>
        </w:rPr>
        <w:t xml:space="preserve"> </w:t>
      </w:r>
      <w:r>
        <w:rPr>
          <w:rFonts w:eastAsia="Calibri"/>
          <w:lang w:val="en-US"/>
        </w:rPr>
        <w:t xml:space="preserve">Office</w:t>
      </w:r>
      <w:r>
        <w:rPr>
          <w:rFonts w:eastAsia="Calibri"/>
        </w:rPr>
        <w:t xml:space="preserve">. </w:t>
      </w:r>
      <w:r>
        <w:rPr>
          <w:rFonts w:eastAsia="Calibri"/>
          <w:b/>
        </w:rPr>
      </w:r>
    </w:p>
    <w:p>
      <w:pPr>
        <w:pStyle w:val="Normal"/>
        <w:spacing w:before="60"/>
        <w:ind w:firstLine="284"/>
        <w:jc w:val="both"/>
        <w:rPr>
          <w:rFonts w:eastAsia="Calibri"/>
        </w:rPr>
      </w:pPr>
      <w:r>
        <w:rPr>
          <w:rFonts w:eastAsia="Calibri"/>
          <w:b/>
        </w:rPr>
        <w:t xml:space="preserve">Результаты: </w:t>
      </w:r>
      <w:r>
        <w:rPr>
          <w:rFonts w:eastAsia="Calibri"/>
        </w:rPr>
        <w:t xml:space="preserve">Получен </w:t>
      </w:r>
      <w:r>
        <w:rPr>
          <w:rFonts w:eastAsia="Calibri"/>
        </w:rPr>
        <w:t xml:space="preserve">шаблон, позволяющий участникам конференции </w:t>
      </w:r>
      <w:r>
        <w:rPr>
          <w:rFonts w:eastAsia="Calibri"/>
        </w:rPr>
        <w:t xml:space="preserve">оформить доклад в соответствии с предъявляемыми требованиями</w:t>
      </w:r>
      <w:r>
        <w:rPr>
          <w:rFonts w:eastAsia="Calibri"/>
        </w:rPr>
        <w:t xml:space="preserve">.</w:t>
      </w:r>
    </w:p>
    <w:p>
      <w:pPr>
        <w:pStyle w:val="Normal"/>
        <w:spacing w:before="60" w:after="120"/>
        <w:ind w:firstLine="284"/>
        <w:jc w:val="both"/>
        <w:rPr>
          <w:rFonts w:eastAsia="Calibri"/>
        </w:rPr>
      </w:pPr>
      <w:r>
        <w:rPr>
          <w:rFonts w:eastAsia="Calibri"/>
          <w:b/>
        </w:rPr>
        <w:t xml:space="preserve">Выводы: </w:t>
      </w:r>
      <w:r>
        <w:rPr>
          <w:rFonts w:eastAsia="Calibri"/>
        </w:rPr>
        <w:t xml:space="preserve">В целях размещения доклада в сборнике материалов конференции необходимо воспользоваться данным шаблоном</w:t>
      </w:r>
      <w:r>
        <w:rPr>
          <w:rFonts w:eastAsia="Calibri"/>
        </w:rPr>
        <w:t xml:space="preserve">.</w:t>
      </w:r>
      <w:r>
        <w:rPr>
          <w:rFonts w:eastAsia="Calibri"/>
        </w:rPr>
        <w:t xml:space="preserve"> </w:t>
      </w:r>
    </w:p>
    <w:p>
      <w:pPr>
        <w:pStyle w:val="Normal"/>
        <w:spacing w:before="60"/>
        <w:ind w:firstLine="284"/>
        <w:jc w:val="both"/>
        <w:rPr>
          <w:rFonts w:eastAsia="Calibri"/>
        </w:rPr>
      </w:pPr>
      <w:r>
        <w:rPr>
          <w:rFonts w:eastAsia="Calibri"/>
          <w:b/>
        </w:rPr>
        <w:t xml:space="preserve">Ключевые слова: </w:t>
      </w:r>
      <w:r>
        <w:t xml:space="preserve">форматирование, стили, вставка</w:t>
      </w:r>
      <w:r>
        <w:t xml:space="preserve">.</w:t>
      </w:r>
      <w:r>
        <w:rPr>
          <w:rFonts w:eastAsia="Calibri"/>
        </w:rPr>
      </w:r>
    </w:p>
    <w:p>
      <w:pPr>
        <w:pStyle w:val="Normal"/>
      </w:pPr>
    </w:p>
    <w:p>
      <w:pPr>
        <w:pStyle w:val="UserStyle_15"/>
        <w:rPr>
          <w:b/>
          <w:sz w:val="28"/>
        </w:rPr>
      </w:pPr>
      <w:r>
        <w:rPr>
          <w:b/>
          <w:sz w:val="28"/>
        </w:rPr>
      </w:r>
    </w:p>
    <w:p>
      <w:pPr>
        <w:pStyle w:val="UserStyle_15"/>
        <w:rPr>
          <w:rFonts w:eastAsia="MS Mincho"/>
          <w:b/>
          <w:sz w:val="28"/>
        </w:rPr>
      </w:pPr>
      <w:r>
        <w:rPr>
          <w:b/>
          <w:sz w:val="28"/>
        </w:rPr>
        <w:t xml:space="preserve">НАЗВАНИЕ </w:t>
      </w:r>
      <w:r>
        <w:rPr>
          <w:b/>
          <w:sz w:val="28"/>
        </w:rPr>
        <w:t xml:space="preserve">ДОКЛАДА</w:t>
      </w:r>
      <w:r>
        <w:rPr>
          <w:b/>
          <w:sz w:val="28"/>
        </w:rPr>
        <w:t xml:space="preserve"> НА АНГЛИЙСКОМ ЯЗЫКЕ </w:t>
      </w:r>
      <w:r>
        <w:rPr>
          <w:b/>
          <w:sz w:val="28"/>
        </w:rPr>
        <w:t xml:space="preserve">(Название </w:t>
      </w:r>
      <w:r>
        <w:rPr>
          <w:b/>
          <w:sz w:val="28"/>
        </w:rPr>
        <w:t xml:space="preserve">доклада</w:t>
      </w:r>
      <w:r>
        <w:rPr>
          <w:b/>
          <w:sz w:val="28"/>
        </w:rPr>
        <w:t xml:space="preserve">)</w:t>
      </w:r>
      <w:r>
        <w:rPr>
          <w:b/>
          <w:sz w:val="28"/>
        </w:rPr>
        <w:t xml:space="preserve">*</w:t>
      </w:r>
      <w:r>
        <w:rPr>
          <w:b/>
          <w:sz w:val="28"/>
        </w:rPr>
        <w:t xml:space="preserve">*</w:t>
      </w:r>
      <w:r>
        <w:rPr>
          <w:rFonts w:eastAsia="MS Mincho"/>
          <w:b/>
          <w:sz w:val="28"/>
        </w:rPr>
      </w:r>
    </w:p>
    <w:p>
      <w:pPr>
        <w:pStyle w:val="UserStyle_14"/>
        <w:rPr>
          <w:sz w:val="24"/>
        </w:rPr>
        <w:sectPr>
          <w:type w:val="continuous"/>
          <w:pgSz w:w="11909" w:h="16834"/>
          <w:pgMar w:top="1080" w:right="734" w:bottom="2434" w:left="734" w:header="720" w:footer="720" w:gutter="0"/>
          <w:cols w:space="720"/>
          <w:docGrid w:linePitch="360"/>
        </w:sectPr>
      </w:pPr>
      <w:r>
        <w:rPr>
          <w:sz w:val="24"/>
        </w:rPr>
      </w:r>
    </w:p>
    <w:p>
      <w:pPr>
        <w:pStyle w:val="UserStyle_7"/>
        <w:rPr>
          <w:rFonts w:eastAsia="MS Mincho"/>
        </w:rPr>
      </w:pPr>
      <w:r>
        <w:t xml:space="preserve">Имена авторов</w:t>
      </w:r>
      <w:r>
        <w:t xml:space="preserve"> в формате Имя Фамилия</w:t>
      </w:r>
      <w:r>
        <w:t xml:space="preserve">**</w:t>
      </w:r>
      <w:r>
        <w:t xml:space="preserve">*</w:t>
      </w:r>
      <w:r>
        <w:t xml:space="preserve"> (Автор)</w:t>
      </w:r>
      <w:r>
        <w:rPr>
          <w:rFonts w:eastAsia="MS Mincho"/>
        </w:rPr>
      </w:r>
    </w:p>
    <w:p>
      <w:pPr>
        <w:pStyle w:val="UserStyle_6"/>
        <w:rPr>
          <w:rFonts w:eastAsia="MS Mincho"/>
        </w:rPr>
      </w:pPr>
      <w:r>
        <w:t xml:space="preserve">Первая строка - название организации, аббревиатуры </w:t>
      </w:r>
      <w:r>
        <w:t xml:space="preserve">нежелательны</w:t>
      </w:r>
      <w:r>
        <w:rPr>
          <w:rFonts w:eastAsia="MS Mincho"/>
        </w:rPr>
      </w:r>
    </w:p>
    <w:p>
      <w:pPr>
        <w:pStyle w:val="UserStyle_6"/>
        <w:rPr>
          <w:rFonts w:eastAsia="MS Mincho"/>
        </w:rPr>
      </w:pPr>
      <w:r>
        <w:t xml:space="preserve">Вторая строка - Город, Страна</w:t>
      </w:r>
      <w:r>
        <w:rPr>
          <w:rFonts w:eastAsia="MS Mincho"/>
        </w:rPr>
      </w:r>
    </w:p>
    <w:p>
      <w:pPr>
        <w:pStyle w:val="UserStyle_6"/>
        <w:rPr>
          <w:rFonts w:eastAsia="MS Mincho"/>
        </w:rPr>
      </w:pPr>
      <w:r>
        <w:t xml:space="preserve">Третья строк</w:t>
      </w:r>
      <w:r>
        <w:t xml:space="preserve">а - e-mail адрес </w:t>
      </w:r>
      <w:r>
        <w:t xml:space="preserve">автора</w:t>
      </w:r>
      <w:r>
        <w:rPr>
          <w:rFonts w:eastAsia="MS Mincho"/>
        </w:rPr>
      </w:r>
    </w:p>
    <w:p>
      <w:pPr>
        <w:pStyle w:val="Normal"/>
      </w:pPr>
    </w:p>
    <w:p>
      <w:pPr>
        <w:pStyle w:val="Normal"/>
        <w:spacing w:before="60"/>
        <w:ind w:firstLine="284"/>
        <w:jc w:val="both"/>
        <w:rPr>
          <w:rFonts w:eastAsia="Calibri"/>
          <w:b/>
          <w:lang w:val="en-US"/>
        </w:rPr>
      </w:pPr>
      <w:r>
        <w:rPr>
          <w:rFonts w:eastAsia="Calibri"/>
          <w:b/>
          <w:lang w:val="en-US"/>
        </w:rPr>
        <w:t xml:space="preserve">Abstract</w:t>
      </w:r>
    </w:p>
    <w:p>
      <w:pPr>
        <w:pStyle w:val="Normal"/>
        <w:spacing w:before="60"/>
        <w:ind w:firstLine="284"/>
        <w:jc w:val="both"/>
        <w:rPr>
          <w:rFonts w:eastAsia="Calibri"/>
          <w:lang w:val="en-US"/>
        </w:rPr>
      </w:pPr>
      <w:r>
        <w:rPr>
          <w:rFonts w:eastAsia="Calibri"/>
          <w:b/>
          <w:spacing w:val="-2"/>
          <w:lang w:val="en-US"/>
        </w:rPr>
        <w:t xml:space="preserve">Background: </w:t>
      </w:r>
      <w:r>
        <w:rPr>
          <w:rFonts w:eastAsia="Calibri"/>
          <w:spacing w:val="-2"/>
          <w:lang w:val="en-US"/>
        </w:rPr>
        <w:t xml:space="preserve">This document</w:t>
      </w:r>
      <w:r>
        <w:rPr>
          <w:rFonts w:eastAsia="Calibri"/>
          <w:b/>
          <w:spacing w:val="-2"/>
          <w:lang w:val="en-US"/>
        </w:rPr>
        <w:t xml:space="preserve"> </w:t>
      </w:r>
      <w:r>
        <w:rPr>
          <w:lang w:val="en-US"/>
        </w:rPr>
        <w:t xml:space="preserve">is</w:t>
      </w:r>
      <w:r>
        <w:rPr>
          <w:lang w:val="en-US"/>
        </w:rPr>
        <w:t xml:space="preserve"> </w:t>
      </w:r>
      <w:r>
        <w:rPr>
          <w:lang w:val="en-US"/>
        </w:rPr>
        <w:t xml:space="preserve">a</w:t>
      </w:r>
      <w:r>
        <w:rPr>
          <w:lang w:val="en-US"/>
        </w:rPr>
        <w:t xml:space="preserve"> </w:t>
      </w:r>
      <w:r>
        <w:rPr>
          <w:lang w:val="en-US"/>
        </w:rPr>
        <w:t xml:space="preserve">pattern</w:t>
      </w:r>
      <w:r>
        <w:rPr>
          <w:lang w:val="en-US"/>
        </w:rPr>
        <w:t xml:space="preserve"> </w:t>
      </w:r>
      <w:r>
        <w:rPr>
          <w:lang w:val="en-US"/>
        </w:rPr>
        <w:t xml:space="preserve">and</w:t>
      </w:r>
      <w:r>
        <w:rPr>
          <w:lang w:val="en-US"/>
        </w:rPr>
        <w:t xml:space="preserve"> </w:t>
      </w:r>
      <w:r>
        <w:rPr>
          <w:lang w:val="en-US"/>
        </w:rPr>
        <w:t xml:space="preserve">already</w:t>
      </w:r>
      <w:r>
        <w:rPr>
          <w:lang w:val="en-US"/>
        </w:rPr>
        <w:t xml:space="preserve"> </w:t>
      </w:r>
      <w:r>
        <w:rPr>
          <w:lang w:val="en-US"/>
        </w:rPr>
        <w:t xml:space="preserve">includes</w:t>
      </w:r>
      <w:r>
        <w:rPr>
          <w:lang w:val="en-US"/>
        </w:rPr>
        <w:t xml:space="preserve"> </w:t>
      </w:r>
      <w:r>
        <w:rPr>
          <w:lang w:val="en-US"/>
        </w:rPr>
        <w:t xml:space="preserve">all</w:t>
      </w:r>
      <w:r>
        <w:rPr>
          <w:lang w:val="en-US"/>
        </w:rPr>
        <w:t xml:space="preserve"> </w:t>
      </w:r>
      <w:r>
        <w:rPr>
          <w:lang w:val="en-US"/>
        </w:rPr>
        <w:t xml:space="preserve">the</w:t>
      </w:r>
      <w:r>
        <w:rPr>
          <w:lang w:val="en-US"/>
        </w:rPr>
        <w:t xml:space="preserve"> </w:t>
      </w:r>
      <w:r>
        <w:rPr>
          <w:lang w:val="en-US"/>
        </w:rPr>
        <w:t xml:space="preserve">necessary</w:t>
      </w:r>
      <w:r>
        <w:rPr>
          <w:lang w:val="en-US"/>
        </w:rPr>
        <w:t xml:space="preserve"> </w:t>
      </w:r>
      <w:r>
        <w:rPr>
          <w:lang w:val="en-US"/>
        </w:rPr>
        <w:t xml:space="preserve">parts</w:t>
      </w:r>
      <w:r>
        <w:rPr>
          <w:lang w:val="en-US"/>
        </w:rPr>
        <w:t xml:space="preserve"> </w:t>
      </w:r>
      <w:r>
        <w:rPr>
          <w:lang w:val="en-US"/>
        </w:rPr>
        <w:t xml:space="preserve">of</w:t>
      </w:r>
      <w:r>
        <w:rPr>
          <w:lang w:val="en-US"/>
        </w:rPr>
        <w:t xml:space="preserve"> </w:t>
      </w:r>
      <w:r>
        <w:rPr>
          <w:lang w:val="en-US"/>
        </w:rPr>
        <w:t xml:space="preserve">your</w:t>
      </w:r>
      <w:r>
        <w:rPr>
          <w:lang w:val="en-US"/>
        </w:rPr>
        <w:t xml:space="preserve"> article </w:t>
      </w:r>
      <w:r>
        <w:rPr>
          <w:lang w:val="en-US"/>
        </w:rPr>
        <w:t xml:space="preserve">(</w:t>
      </w:r>
      <w:r>
        <w:rPr>
          <w:lang w:val="en-US"/>
        </w:rPr>
        <w:t xml:space="preserve">name</w:t>
      </w:r>
      <w:r>
        <w:rPr>
          <w:lang w:val="en-US"/>
        </w:rPr>
        <w:t xml:space="preserve">, </w:t>
      </w:r>
      <w:r>
        <w:rPr>
          <w:lang w:val="en-US"/>
        </w:rPr>
        <w:t xml:space="preserve">body</w:t>
      </w:r>
      <w:r>
        <w:rPr>
          <w:lang w:val="en-US"/>
        </w:rPr>
        <w:t xml:space="preserve">, </w:t>
      </w:r>
      <w:r>
        <w:rPr>
          <w:lang w:val="en-US"/>
        </w:rPr>
        <w:t xml:space="preserve">title</w:t>
      </w:r>
      <w:r>
        <w:rPr>
          <w:lang w:val="en-US"/>
        </w:rPr>
        <w:t xml:space="preserve">s</w:t>
      </w:r>
      <w:r>
        <w:rPr>
          <w:lang w:val="en-US"/>
        </w:rPr>
        <w:t xml:space="preserve"> </w:t>
      </w:r>
      <w:r>
        <w:rPr>
          <w:lang w:val="en-US"/>
        </w:rPr>
        <w:t xml:space="preserve">and so on) </w:t>
      </w:r>
      <w:r>
        <w:rPr>
          <w:lang w:val="en-US"/>
        </w:rPr>
        <w:t xml:space="preserve">and</w:t>
      </w:r>
      <w:r>
        <w:rPr>
          <w:lang w:val="en-US"/>
        </w:rPr>
        <w:t xml:space="preserve"> corresponding styles</w:t>
      </w:r>
      <w:r>
        <w:rPr>
          <w:lang w:val="en-US"/>
        </w:rPr>
        <w:t xml:space="preserve">.</w:t>
      </w:r>
      <w:r>
        <w:rPr>
          <w:rFonts w:eastAsia="Calibri"/>
          <w:lang w:val="en-US"/>
        </w:rPr>
      </w:r>
    </w:p>
    <w:p>
      <w:pPr>
        <w:pStyle w:val="Normal"/>
        <w:spacing w:before="60"/>
        <w:ind w:firstLine="284"/>
        <w:jc w:val="both"/>
        <w:rPr>
          <w:rFonts w:eastAsia="Calibri"/>
          <w:lang w:val="en-US"/>
        </w:rPr>
      </w:pPr>
      <w:r>
        <w:rPr>
          <w:rFonts w:eastAsia="Calibri"/>
          <w:b/>
          <w:lang w:val="en-US"/>
        </w:rPr>
        <w:t xml:space="preserve">Materials and Methods:</w:t>
      </w:r>
      <w:r>
        <w:rPr>
          <w:rFonts w:eastAsia="Calibri"/>
          <w:lang w:val="en-US"/>
        </w:rPr>
        <w:t xml:space="preserve"> </w:t>
      </w:r>
      <w:r>
        <w:rPr>
          <w:rFonts w:eastAsia="Calibri"/>
          <w:lang w:val="en-US"/>
        </w:rPr>
        <w:t xml:space="preserve">Microsoft</w:t>
      </w:r>
      <w:r>
        <w:rPr>
          <w:rFonts w:eastAsia="Calibri"/>
          <w:lang w:val="en-US"/>
        </w:rPr>
        <w:t xml:space="preserve"> </w:t>
      </w:r>
      <w:r>
        <w:rPr>
          <w:rFonts w:eastAsia="Calibri"/>
          <w:lang w:val="en-US"/>
        </w:rPr>
        <w:t xml:space="preserve">Office</w:t>
      </w:r>
      <w:r>
        <w:rPr>
          <w:rFonts w:eastAsia="Calibri"/>
          <w:lang w:val="en-US"/>
        </w:rPr>
        <w:t xml:space="preserve"> </w:t>
      </w:r>
      <w:r>
        <w:rPr>
          <w:rFonts w:eastAsia="Calibri"/>
          <w:lang w:val="en-US"/>
        </w:rPr>
        <w:t xml:space="preserve">has been used for p</w:t>
      </w:r>
      <w:r>
        <w:rPr>
          <w:rFonts w:eastAsia="Calibri"/>
          <w:lang w:val="en-US"/>
        </w:rPr>
        <w:t xml:space="preserve">attern design.</w:t>
      </w:r>
      <w:r>
        <w:rPr>
          <w:rFonts w:eastAsia="Calibri"/>
          <w:lang w:val="en-US"/>
        </w:rPr>
      </w:r>
    </w:p>
    <w:p>
      <w:pPr>
        <w:pStyle w:val="Normal"/>
        <w:spacing w:before="60"/>
        <w:ind w:firstLine="284"/>
        <w:jc w:val="both"/>
        <w:rPr>
          <w:rFonts w:eastAsia="Calibri"/>
          <w:lang w:val="en-US"/>
        </w:rPr>
      </w:pPr>
      <w:r>
        <w:rPr>
          <w:rFonts w:eastAsia="Calibri"/>
          <w:b/>
          <w:lang w:val="en-US"/>
        </w:rPr>
        <w:t xml:space="preserve">Results:</w:t>
      </w:r>
      <w:r>
        <w:rPr>
          <w:rFonts w:eastAsia="Calibri"/>
          <w:lang w:val="en-US"/>
        </w:rPr>
        <w:t xml:space="preserve"> </w:t>
      </w:r>
      <w:r>
        <w:rPr>
          <w:rFonts w:eastAsia="Calibri"/>
          <w:lang w:val="en-US"/>
        </w:rPr>
        <w:t xml:space="preserve">The</w:t>
      </w:r>
      <w:r>
        <w:rPr>
          <w:rFonts w:eastAsia="Calibri"/>
          <w:lang w:val="en-US"/>
        </w:rPr>
        <w:t xml:space="preserve"> </w:t>
      </w:r>
      <w:r>
        <w:rPr>
          <w:rFonts w:eastAsia="Calibri"/>
          <w:lang w:val="en-US"/>
        </w:rPr>
        <w:t xml:space="preserve">obtained</w:t>
      </w:r>
      <w:r>
        <w:rPr>
          <w:rFonts w:eastAsia="Calibri"/>
          <w:lang w:val="en-US"/>
        </w:rPr>
        <w:t xml:space="preserve"> </w:t>
      </w:r>
      <w:r>
        <w:rPr>
          <w:rFonts w:eastAsia="Calibri"/>
          <w:lang w:val="en-US"/>
        </w:rPr>
        <w:t xml:space="preserve">pattern</w:t>
      </w:r>
      <w:r>
        <w:rPr>
          <w:rFonts w:eastAsia="Calibri"/>
          <w:lang w:val="en-US"/>
        </w:rPr>
        <w:t xml:space="preserve"> </w:t>
      </w:r>
      <w:r>
        <w:rPr>
          <w:rFonts w:eastAsia="Calibri"/>
          <w:lang w:val="en-US"/>
        </w:rPr>
        <w:t xml:space="preserve">allows</w:t>
      </w:r>
      <w:r>
        <w:rPr>
          <w:rFonts w:eastAsia="Calibri"/>
          <w:lang w:val="en-US"/>
        </w:rPr>
        <w:t xml:space="preserve"> </w:t>
      </w:r>
      <w:r>
        <w:rPr>
          <w:rFonts w:eastAsia="Calibri"/>
          <w:lang w:val="en-US"/>
        </w:rPr>
        <w:t xml:space="preserve">the</w:t>
      </w:r>
      <w:r>
        <w:rPr>
          <w:rFonts w:eastAsia="Calibri"/>
          <w:lang w:val="en-US"/>
        </w:rPr>
        <w:t xml:space="preserve"> </w:t>
      </w:r>
      <w:r>
        <w:rPr>
          <w:rFonts w:eastAsia="Calibri"/>
          <w:lang w:val="en-US"/>
        </w:rPr>
        <w:t xml:space="preserve">participants</w:t>
      </w:r>
      <w:r>
        <w:rPr>
          <w:rFonts w:eastAsia="Calibri"/>
          <w:lang w:val="en-US"/>
        </w:rPr>
        <w:t xml:space="preserve"> </w:t>
      </w:r>
      <w:r>
        <w:rPr>
          <w:rFonts w:eastAsia="Calibri"/>
          <w:lang w:val="en-US"/>
        </w:rPr>
        <w:t xml:space="preserve">of</w:t>
      </w:r>
      <w:r>
        <w:rPr>
          <w:rFonts w:eastAsia="Calibri"/>
          <w:lang w:val="en-US"/>
        </w:rPr>
        <w:t xml:space="preserve"> </w:t>
      </w:r>
      <w:r>
        <w:rPr>
          <w:rFonts w:eastAsia="Calibri"/>
          <w:lang w:val="en-US"/>
        </w:rPr>
        <w:t xml:space="preserve">the conference</w:t>
      </w:r>
      <w:r>
        <w:rPr>
          <w:rFonts w:eastAsia="Calibri"/>
          <w:lang w:val="en-US"/>
        </w:rPr>
        <w:t xml:space="preserve"> execute the article according to the requirements</w:t>
      </w:r>
      <w:r>
        <w:rPr>
          <w:rFonts w:eastAsia="Calibri"/>
          <w:lang w:val="en-US"/>
        </w:rPr>
        <w:t xml:space="preserve">.</w:t>
      </w:r>
    </w:p>
    <w:p>
      <w:pPr>
        <w:pStyle w:val="Normal"/>
        <w:spacing w:before="60"/>
        <w:ind w:firstLine="284"/>
        <w:jc w:val="both"/>
        <w:rPr>
          <w:rFonts w:eastAsia="Calibri"/>
          <w:lang w:val="en-US"/>
        </w:rPr>
      </w:pPr>
      <w:r>
        <w:rPr>
          <w:rFonts w:eastAsia="Calibri"/>
          <w:b/>
          <w:lang w:val="en-US"/>
        </w:rPr>
        <w:t xml:space="preserve">Conclusions:</w:t>
      </w:r>
      <w:r>
        <w:rPr>
          <w:rFonts w:eastAsia="Calibri"/>
          <w:lang w:val="en-US"/>
        </w:rPr>
        <w:t xml:space="preserve"> </w:t>
      </w:r>
      <w:r>
        <w:rPr>
          <w:rFonts w:eastAsia="Calibri"/>
          <w:lang w:val="en-US"/>
        </w:rPr>
        <w:t xml:space="preserve">In</w:t>
      </w:r>
      <w:r>
        <w:rPr>
          <w:rFonts w:eastAsia="Calibri"/>
          <w:lang w:val="en-US"/>
        </w:rPr>
        <w:t xml:space="preserve"> </w:t>
      </w:r>
      <w:r>
        <w:rPr>
          <w:rFonts w:eastAsia="Calibri"/>
          <w:lang w:val="en-US"/>
        </w:rPr>
        <w:t xml:space="preserve">order</w:t>
      </w:r>
      <w:r>
        <w:rPr>
          <w:rFonts w:eastAsia="Calibri"/>
          <w:lang w:val="en-US"/>
        </w:rPr>
        <w:t xml:space="preserve"> </w:t>
      </w:r>
      <w:r>
        <w:rPr>
          <w:rFonts w:eastAsia="Calibri"/>
          <w:lang w:val="en-US"/>
        </w:rPr>
        <w:t xml:space="preserve">to</w:t>
      </w:r>
      <w:r>
        <w:rPr>
          <w:rFonts w:eastAsia="Calibri"/>
          <w:lang w:val="en-US"/>
        </w:rPr>
        <w:t xml:space="preserve"> </w:t>
      </w:r>
      <w:r>
        <w:rPr>
          <w:rFonts w:eastAsia="Calibri"/>
          <w:lang w:val="en-US"/>
        </w:rPr>
        <w:t xml:space="preserve">include</w:t>
      </w:r>
      <w:r>
        <w:rPr>
          <w:rFonts w:eastAsia="Calibri"/>
          <w:lang w:val="en-US"/>
        </w:rPr>
        <w:t xml:space="preserve"> </w:t>
      </w:r>
      <w:r>
        <w:rPr>
          <w:rFonts w:eastAsia="Calibri"/>
          <w:lang w:val="en-US"/>
        </w:rPr>
        <w:t xml:space="preserve">the</w:t>
      </w:r>
      <w:r>
        <w:rPr>
          <w:rFonts w:eastAsia="Calibri"/>
          <w:lang w:val="en-US"/>
        </w:rPr>
        <w:t xml:space="preserve"> </w:t>
      </w:r>
      <w:r>
        <w:rPr>
          <w:rFonts w:eastAsia="Calibri"/>
          <w:lang w:val="en-US"/>
        </w:rPr>
        <w:t xml:space="preserve">article</w:t>
      </w:r>
      <w:r>
        <w:rPr>
          <w:rFonts w:eastAsia="Calibri"/>
          <w:lang w:val="en-US"/>
        </w:rPr>
        <w:t xml:space="preserve"> </w:t>
      </w:r>
      <w:r>
        <w:rPr>
          <w:rFonts w:eastAsia="Calibri"/>
          <w:lang w:val="en-US"/>
        </w:rPr>
        <w:t xml:space="preserve">into</w:t>
      </w:r>
      <w:r>
        <w:rPr>
          <w:rFonts w:eastAsia="Calibri"/>
          <w:lang w:val="en-US"/>
        </w:rPr>
        <w:t xml:space="preserve"> Conference Proceedings </w:t>
      </w:r>
      <w:r>
        <w:rPr>
          <w:rFonts w:eastAsia="Calibri"/>
          <w:lang w:val="en-US"/>
        </w:rPr>
        <w:t xml:space="preserve">one should use this pattern and article example</w:t>
      </w:r>
      <w:r>
        <w:rPr>
          <w:rFonts w:eastAsia="Calibri"/>
          <w:lang w:val="en-US"/>
        </w:rPr>
        <w:t xml:space="preserve">.</w:t>
      </w:r>
      <w:r>
        <w:rPr>
          <w:rFonts w:eastAsia="Calibri"/>
          <w:lang w:val="en-US"/>
        </w:rPr>
      </w:r>
    </w:p>
    <w:p>
      <w:pPr>
        <w:pStyle w:val="Normal"/>
        <w:spacing w:before="60" w:after="60"/>
        <w:ind w:firstLine="284"/>
        <w:jc w:val="both"/>
        <w:rPr>
          <w:rFonts w:ascii="Calibri" w:hAnsi="Calibri" w:eastAsia="Calibri"/>
          <w:lang w:val="en-US"/>
        </w:rPr>
      </w:pPr>
      <w:r>
        <w:rPr>
          <w:rFonts w:eastAsia="Calibri"/>
          <w:b/>
          <w:lang w:val="en-US"/>
        </w:rPr>
        <w:t xml:space="preserve">Key words</w:t>
      </w:r>
      <w:r>
        <w:rPr>
          <w:rFonts w:eastAsia="Calibri"/>
          <w:b/>
          <w:lang w:val="en-US"/>
        </w:rPr>
        <w:t xml:space="preserve">: </w:t>
      </w:r>
      <w:r>
        <w:rPr>
          <w:lang w:val="en-US"/>
        </w:rPr>
        <w:t xml:space="preserve">formatting, style, styling, insert.</w:t>
      </w:r>
      <w:r>
        <w:rPr>
          <w:rFonts w:ascii="Calibri" w:hAnsi="Calibri" w:eastAsia="Calibri"/>
          <w:lang w:val="en-US"/>
        </w:rPr>
      </w:r>
    </w:p>
    <w:p>
      <w:pPr>
        <w:pStyle w:val="Normal"/>
        <w:rPr>
          <w:i/>
          <w:color w:val="ff0000"/>
          <w:sz w:val="20"/>
          <w:szCs w:val="20"/>
        </w:rPr>
      </w:pPr>
      <w:r>
        <w:rPr>
          <w:lang w:val="en-US"/>
        </w:rPr>
      </w:r>
    </w:p>
    <w:p>
      <w:pPr>
        <w:pStyle w:val="UserStyle_5"/>
        <w:rPr>
          <w:i/>
          <w:color w:val="ff0000"/>
          <w:sz w:val="20"/>
          <w:szCs w:val="20"/>
        </w:rPr>
      </w:pPr>
      <w:r>
        <w:rPr>
          <w:i/>
          <w:color w:val="ff0000"/>
          <w:sz w:val="20"/>
          <w:szCs w:val="20"/>
        </w:rPr>
        <w:t xml:space="preserve">*ВАЖНО: Не используйте символы, специальные значки или математические константы в названии доклада и аннотации.</w:t>
      </w:r>
    </w:p>
    <w:p>
      <w:pPr>
        <w:pStyle w:val="UserStyle_5"/>
        <w:rPr>
          <w:i/>
          <w:color w:val="ff0000"/>
          <w:sz w:val="20"/>
          <w:szCs w:val="20"/>
        </w:rPr>
      </w:pPr>
      <w:r>
        <w:rPr>
          <w:i/>
          <w:color w:val="ff0000"/>
          <w:sz w:val="20"/>
          <w:szCs w:val="20"/>
        </w:rPr>
        <w:t xml:space="preserve">*</w:t>
      </w:r>
      <w:r>
        <w:rPr>
          <w:i/>
          <w:color w:val="ff0000"/>
          <w:sz w:val="20"/>
          <w:szCs w:val="20"/>
        </w:rPr>
        <w:t xml:space="preserve">*</w:t>
      </w:r>
      <w:r>
        <w:rPr>
          <w:i/>
          <w:color w:val="ff0000"/>
          <w:sz w:val="20"/>
          <w:szCs w:val="20"/>
        </w:rPr>
        <w:t xml:space="preserve">ВАЖНО:</w:t>
      </w:r>
      <w:r>
        <w:rPr>
          <w:i/>
          <w:color w:val="ff0000"/>
          <w:sz w:val="20"/>
          <w:szCs w:val="20"/>
        </w:rPr>
        <w:t xml:space="preserve"> </w:t>
      </w:r>
      <w:r>
        <w:rPr>
          <w:i/>
          <w:color w:val="ff0000"/>
          <w:sz w:val="20"/>
          <w:szCs w:val="20"/>
        </w:rPr>
        <w:t xml:space="preserve">данный блок должен иметь на английском то же содержание, что и аннотация на русском языке</w:t>
      </w:r>
      <w:r>
        <w:rPr>
          <w:i/>
          <w:color w:val="ff0000"/>
          <w:sz w:val="20"/>
          <w:szCs w:val="20"/>
        </w:rPr>
        <w:t xml:space="preserve">.</w:t>
      </w:r>
      <w:r>
        <w:rPr>
          <w:i/>
          <w:color w:val="ff0000"/>
          <w:sz w:val="20"/>
          <w:szCs w:val="20"/>
        </w:rPr>
      </w:r>
    </w:p>
    <w:p>
      <w:pPr>
        <w:pStyle w:val="UserStyle_5"/>
        <w:rPr>
          <w:i/>
          <w:color w:val="ff0000"/>
          <w:sz w:val="20"/>
          <w:szCs w:val="20"/>
        </w:rPr>
      </w:pPr>
      <w:r>
        <w:rPr>
          <w:i/>
          <w:color w:val="ff0000"/>
          <w:sz w:val="20"/>
          <w:szCs w:val="20"/>
        </w:rPr>
        <w:t xml:space="preserve"> *</w:t>
      </w:r>
      <w:r>
        <w:rPr>
          <w:i/>
          <w:color w:val="ff0000"/>
          <w:sz w:val="20"/>
          <w:szCs w:val="20"/>
        </w:rPr>
        <w:t xml:space="preserve">*</w:t>
      </w:r>
      <w:r>
        <w:rPr>
          <w:i/>
          <w:color w:val="ff0000"/>
          <w:sz w:val="20"/>
          <w:szCs w:val="20"/>
        </w:rPr>
        <w:t xml:space="preserve">*ВАЖНО: Для транслитерации имен авторов пользуйтесь</w:t>
      </w:r>
      <w:r>
        <w:rPr>
          <w:i/>
          <w:color w:val="ff0000"/>
          <w:sz w:val="20"/>
          <w:szCs w:val="20"/>
        </w:rPr>
        <w:t xml:space="preserve"> автоматическими сервисами, такими как </w:t>
      </w:r>
      <w:r>
        <w:rPr>
          <w:i/>
          <w:color w:val="ff0000"/>
          <w:sz w:val="20"/>
          <w:szCs w:val="20"/>
        </w:rPr>
        <w:t xml:space="preserve">http://translit.net/.</w:t>
      </w:r>
      <w:r>
        <w:rPr>
          <w:i/>
          <w:color w:val="ff0000"/>
          <w:sz w:val="20"/>
          <w:szCs w:val="20"/>
        </w:rPr>
      </w:r>
    </w:p>
    <w:p>
      <w:pPr>
        <w:pStyle w:val="Normal"/>
      </w:pPr>
    </w:p>
    <w:p>
      <w:pPr>
        <w:pStyle w:val="Normal"/>
        <w:sectPr>
          <w:type w:val="continuous"/>
          <w:pgSz w:w="11909" w:h="16834"/>
          <w:pgMar w:top="1080" w:right="734" w:bottom="2434" w:left="734" w:header="720" w:footer="720" w:gutter="0"/>
          <w:cols w:space="720"/>
          <w:docGrid w:linePitch="360"/>
        </w:sectPr>
      </w:pPr>
    </w:p>
    <w:p>
      <w:pPr>
        <w:pStyle w:val="Heading1"/>
      </w:pPr>
      <w:r>
        <w:t xml:space="preserve">Введение</w:t>
      </w:r>
      <w:r>
        <w:rPr>
          <w:i/>
        </w:rPr>
        <w:t xml:space="preserve"> </w:t>
      </w:r>
      <w:r>
        <w:t xml:space="preserve">(Заголовок 1)</w:t>
      </w:r>
    </w:p>
    <w:p>
      <w:pPr>
        <w:pStyle w:val="BodyText"/>
      </w:pPr>
      <w:r>
        <w:t xml:space="preserve">Данный шаблон облегчает процесс форматирования при подготовке электронных версий работ. </w:t>
      </w:r>
      <w:r>
        <w:t xml:space="preserve">Доклад</w:t>
      </w:r>
      <w:r>
        <w:t xml:space="preserve"> на основе данного ш</w:t>
      </w:r>
      <w:r>
        <w:t xml:space="preserve">аблон</w:t>
      </w:r>
      <w:r>
        <w:t xml:space="preserve">а сохраняйте </w:t>
      </w:r>
      <w:r>
        <w:t xml:space="preserve">как </w:t>
      </w:r>
      <w:r>
        <w:t xml:space="preserve">“</w:t>
      </w:r>
      <w:r>
        <w:t xml:space="preserve">Документ Word 97-2003</w:t>
      </w:r>
      <w:r>
        <w:t xml:space="preserve">”</w:t>
      </w:r>
      <w:r>
        <w:t xml:space="preserve"> </w:t>
      </w:r>
      <w:r>
        <w:t xml:space="preserve">для максимальной совместимости на разных компьютерах</w:t>
      </w:r>
      <w:r>
        <w:t xml:space="preserve">. </w:t>
      </w:r>
      <w:r>
        <w:t xml:space="preserve">Шаблон соответствует </w:t>
      </w:r>
      <w:r>
        <w:t xml:space="preserve">трем требованиям: (1) простота форматирования отдельных </w:t>
      </w:r>
      <w:r>
        <w:t xml:space="preserve">докладов</w:t>
      </w:r>
      <w:r>
        <w:t xml:space="preserve">, (2) автоматическое соответствие требованиям, предъявляемым к форматированию </w:t>
      </w:r>
      <w:r>
        <w:t xml:space="preserve">докладов</w:t>
      </w:r>
      <w:r>
        <w:t xml:space="preserve"> и (3) единообразие всех </w:t>
      </w:r>
      <w:r>
        <w:t xml:space="preserve">докладов</w:t>
      </w:r>
      <w:r>
        <w:t xml:space="preserve">, входящих в материалы конференции. Поля, ширина столбцов, междустрочные интервалы и стили уже </w:t>
      </w:r>
      <w:r>
        <w:t xml:space="preserve">настроены</w:t>
      </w:r>
      <w:r>
        <w:t xml:space="preserve">; </w:t>
      </w:r>
      <w:r>
        <w:t xml:space="preserve">используемые </w:t>
      </w:r>
      <w:r>
        <w:t xml:space="preserve">стили в данном шаблоне обозначены курсивом и находятся </w:t>
      </w:r>
      <w:r>
        <w:t xml:space="preserve">в</w:t>
      </w:r>
      <w:r>
        <w:t xml:space="preserve"> скобках. Некоторые объекты, такие как многоуровневые формулы, графики и таблиц</w:t>
      </w:r>
      <w:r>
        <w:t xml:space="preserve">ы не регламентированы</w:t>
      </w:r>
      <w:r>
        <w:t xml:space="preserve">.</w:t>
      </w:r>
      <w:r>
        <w:t xml:space="preserve"> Такие объекты должны соответствовать требованиям, описанным далее.</w:t>
      </w:r>
    </w:p>
    <w:p>
      <w:pPr>
        <w:pStyle w:val="Heading1"/>
      </w:pPr>
      <w:r>
        <w:t xml:space="preserve">Простота использования</w:t>
      </w:r>
    </w:p>
    <w:p>
      <w:pPr>
        <w:pStyle w:val="Heading2"/>
      </w:pPr>
      <w:r>
        <w:t xml:space="preserve">Выбор шаблона (Заголовок 2)</w:t>
      </w:r>
    </w:p>
    <w:p>
      <w:pPr>
        <w:pStyle w:val="BodyText"/>
      </w:pPr>
      <w:r>
        <w:t xml:space="preserve">Во-первых, убедитесь, что ваш шаблон соответствует размеру бумаги. Данный шаблон подготовлен специально под размер бумаги А4. </w:t>
      </w:r>
    </w:p>
    <w:p>
      <w:pPr>
        <w:pStyle w:val="Heading2"/>
      </w:pPr>
      <w:r>
        <w:t xml:space="preserve">Поддержание </w:t>
      </w:r>
      <w:r>
        <w:t xml:space="preserve">ц</w:t>
      </w:r>
      <w:r>
        <w:t xml:space="preserve">елостности </w:t>
      </w:r>
      <w:r>
        <w:t xml:space="preserve">с</w:t>
      </w:r>
      <w:r>
        <w:t xml:space="preserve">пецификаций</w:t>
      </w:r>
    </w:p>
    <w:p>
      <w:pPr>
        <w:pStyle w:val="BodyText"/>
      </w:pPr>
      <w:r>
        <w:t xml:space="preserve">Шаблон служит для форматирования Ваше</w:t>
      </w:r>
      <w:r>
        <w:t xml:space="preserve">го доклада</w:t>
      </w:r>
      <w:r>
        <w:t xml:space="preserve"> и применения стилей к тексту </w:t>
      </w:r>
      <w:r>
        <w:t xml:space="preserve">доклада</w:t>
      </w:r>
      <w:r>
        <w:t xml:space="preserve">. Поля, ширина столбцов, междустрочные интервалы, а также шрифты уже соответствуют требованиям,</w:t>
      </w:r>
      <w:r>
        <w:t xml:space="preserve"> пожалуйста, не изменяйте их</w:t>
      </w:r>
      <w:r>
        <w:t xml:space="preserve">.</w:t>
      </w:r>
    </w:p>
    <w:p>
      <w:pPr>
        <w:pStyle w:val="Heading1"/>
        <w:ind w:firstLine="215"/>
      </w:pPr>
      <w:r>
        <w:t xml:space="preserve">Подготовьте </w:t>
      </w:r>
      <w:r>
        <w:rPr>
          <w:lang w:val="ru-RU"/>
        </w:rPr>
        <w:t xml:space="preserve">с</w:t>
      </w:r>
      <w:r>
        <w:t xml:space="preserve">во</w:t>
      </w:r>
      <w:r>
        <w:rPr>
          <w:lang w:val="ru-RU"/>
        </w:rPr>
        <w:t xml:space="preserve">й доклад</w:t>
      </w:r>
      <w:r>
        <w:t xml:space="preserve"> </w:t>
      </w:r>
      <w:r>
        <w:rPr>
          <w:lang w:val="ru-RU"/>
        </w:rPr>
        <w:t xml:space="preserve">п</w:t>
      </w:r>
      <w:r>
        <w:t xml:space="preserve">еред </w:t>
      </w:r>
      <w:r>
        <w:rPr>
          <w:lang w:val="ru-RU"/>
        </w:rPr>
        <w:t xml:space="preserve">п</w:t>
      </w:r>
      <w:r>
        <w:t xml:space="preserve">рименением </w:t>
      </w:r>
      <w:r>
        <w:rPr>
          <w:lang w:val="ru-RU"/>
        </w:rPr>
        <w:t xml:space="preserve">с</w:t>
      </w:r>
      <w:r>
        <w:t xml:space="preserve">тилей</w:t>
      </w:r>
    </w:p>
    <w:p>
      <w:pPr>
        <w:pStyle w:val="BodyText"/>
      </w:pPr>
      <w:r>
        <w:t xml:space="preserve">Прежде чем начать ф</w:t>
      </w:r>
      <w:r>
        <w:t xml:space="preserve">орматирование </w:t>
      </w:r>
      <w:r>
        <w:t xml:space="preserve">доклада</w:t>
      </w:r>
      <w:r>
        <w:t xml:space="preserve"> сохраните в отдельном файле </w:t>
      </w:r>
      <w:r>
        <w:t xml:space="preserve">текст</w:t>
      </w:r>
      <w:r>
        <w:t xml:space="preserve"> Ваше</w:t>
      </w:r>
      <w:r>
        <w:t xml:space="preserve">го</w:t>
      </w:r>
      <w:r>
        <w:t xml:space="preserve"> </w:t>
      </w:r>
      <w:r>
        <w:t xml:space="preserve">доклада</w:t>
      </w:r>
      <w:r>
        <w:t xml:space="preserve">. Изображения в текст вставляйте только после полного форматирования текста. Не используйте табуляцию и не вставляйте более одного знака конца абзаца подряд. </w:t>
      </w:r>
      <w:r>
        <w:t xml:space="preserve">Не вставляйте больше одного </w:t>
      </w:r>
      <w:r>
        <w:t xml:space="preserve">знака пробел подряд для выравнивания текста, создания отступов и т.д. Для этого существует табуляция. Не переносите отдельно единицы измерения величин на новую строку (например, 500 кВ),</w:t>
      </w:r>
      <w:r>
        <w:t xml:space="preserve"> пользуйтесь неразрывным пробелом (</w:t>
      </w:r>
      <w:r>
        <w:rPr>
          <w:lang w:val="en-US"/>
        </w:rPr>
        <w:t xml:space="preserve">Ctrl</w:t>
      </w:r>
      <w:r>
        <w:t xml:space="preserve">+</w:t>
      </w:r>
      <w:r>
        <w:rPr>
          <w:lang w:val="en-US"/>
        </w:rPr>
        <w:t xml:space="preserve">Shift</w:t>
      </w:r>
      <w:r>
        <w:t xml:space="preserve">+Пробел) между числом и единицей измерения</w:t>
      </w:r>
      <w:r>
        <w:t xml:space="preserve">. Тогда</w:t>
      </w:r>
      <w:r>
        <w:t xml:space="preserve"> на следующую строку перенесется и число, и его единицы измерения. </w:t>
      </w:r>
      <w:r>
        <w:t xml:space="preserve">Не вставляйте нумерацию </w:t>
      </w:r>
      <w:r>
        <w:t xml:space="preserve">страниц. Не нумеруйте заголовки</w:t>
      </w:r>
      <w:r>
        <w:t xml:space="preserve">, шаблон </w:t>
      </w:r>
      <w:r>
        <w:t xml:space="preserve">нумерует их </w:t>
      </w:r>
      <w:r>
        <w:t xml:space="preserve">автоматически.</w:t>
      </w:r>
    </w:p>
    <w:p>
      <w:pPr>
        <w:pStyle w:val="BodyText"/>
      </w:pPr>
      <w:r>
        <w:t xml:space="preserve">Пожалуйс</w:t>
      </w:r>
      <w:r>
        <w:t xml:space="preserve">та, обратите внимание на следующие пункты при корректировке орфографии и грамматики:</w:t>
      </w:r>
    </w:p>
    <w:p>
      <w:pPr>
        <w:pStyle w:val="Heading2"/>
      </w:pPr>
      <w:r>
        <w:t xml:space="preserve">Аббревиатуры</w:t>
      </w:r>
    </w:p>
    <w:p>
      <w:pPr>
        <w:pStyle w:val="BodyText"/>
      </w:pPr>
      <w:r>
        <w:t xml:space="preserve">Раскрывайте аббревиатуры</w:t>
      </w:r>
      <w:r>
        <w:t xml:space="preserve">,</w:t>
      </w:r>
      <w:r>
        <w:t xml:space="preserve"> когда они первый раз встречаются в тексте, даже если они были раскрыты в аннотации. Аббревиатуры, </w:t>
      </w:r>
      <w:r>
        <w:t xml:space="preserve">принятые в системе</w:t>
      </w:r>
      <w:r>
        <w:t xml:space="preserve"> СИ</w:t>
      </w:r>
      <w:r>
        <w:t xml:space="preserve">,</w:t>
      </w:r>
      <w:r>
        <w:t xml:space="preserve"> раскрыв</w:t>
      </w:r>
      <w:r>
        <w:t xml:space="preserve">ать не следует. Используйте аббревиатуры в названии </w:t>
      </w:r>
      <w:r>
        <w:t xml:space="preserve">доклада</w:t>
      </w:r>
      <w:r>
        <w:t xml:space="preserve"> и заголовках только в случае невозможности их опущения.</w:t>
      </w:r>
    </w:p>
    <w:p>
      <w:pPr>
        <w:pStyle w:val="Heading2"/>
      </w:pPr>
      <w:r>
        <w:t xml:space="preserve">Единицы измерения</w:t>
      </w:r>
    </w:p>
    <w:p>
      <w:pPr>
        <w:pStyle w:val="UserStyle_9"/>
      </w:pPr>
      <w:r>
        <w:t xml:space="preserve">Используйте систему СИ или систем</w:t>
      </w:r>
      <w:r>
        <w:t xml:space="preserve">у сантиметр-грамм-секунда (СГМ)</w:t>
      </w:r>
      <w:r>
        <w:t xml:space="preserve"> (система СИ предпочтительна)</w:t>
      </w:r>
      <w:r>
        <w:t xml:space="preserve">.</w:t>
      </w:r>
      <w:r>
        <w:t xml:space="preserve"> </w:t>
      </w:r>
    </w:p>
    <w:p>
      <w:pPr>
        <w:pStyle w:val="UserStyle_9"/>
      </w:pPr>
      <w:r>
        <w:t xml:space="preserve">Избегайте комбинирования величин, представленных в с</w:t>
      </w:r>
      <w:r>
        <w:t xml:space="preserve">истеме СИ и в системе СГМ, </w:t>
      </w:r>
      <w:r>
        <w:t xml:space="preserve">например,</w:t>
      </w:r>
      <w:r>
        <w:t xml:space="preserve"> ток в амперах, а магнитное поле в эрстедах</w:t>
      </w:r>
      <w:r>
        <w:t xml:space="preserve">.</w:t>
      </w:r>
      <w:r>
        <w:t xml:space="preserve"> Такое представление часто приводит к путанице, поскольку единицы измерения в разных формулах разные. Если Вам необходимо использовать смешанную систе</w:t>
      </w:r>
      <w:r>
        <w:t xml:space="preserve">му единиц, следует четко указать единицы измерения для каждой величины, используемой в уравнении.</w:t>
      </w:r>
    </w:p>
    <w:p>
      <w:pPr>
        <w:pStyle w:val="UserStyle_9"/>
      </w:pPr>
      <w:r>
        <w:t xml:space="preserve">Не смешивайте полные написания единиц измерения и их сокращения: “Вб/м</w:t>
      </w:r>
      <w:r>
        <w:rPr>
          <w:vertAlign w:val="superscript"/>
        </w:rPr>
        <w:t xml:space="preserve">2</w:t>
      </w:r>
      <w:r>
        <w:t xml:space="preserve">” или “вебер на квадратный сантиметр”, но не “вебер/м</w:t>
      </w:r>
      <w:r>
        <w:rPr>
          <w:vertAlign w:val="superscript"/>
        </w:rPr>
        <w:t xml:space="preserve">2</w:t>
      </w:r>
      <w:r>
        <w:t xml:space="preserve">.” Расписывайте единицы </w:t>
      </w:r>
      <w:r>
        <w:t xml:space="preserve">измерения</w:t>
      </w:r>
      <w:r>
        <w:t xml:space="preserve">,</w:t>
      </w:r>
      <w:r>
        <w:t xml:space="preserve"> когда они появляются в</w:t>
      </w:r>
      <w:r>
        <w:t xml:space="preserve"> тексте: “...несколько генри”, а не “...несколько Гн.”</w:t>
      </w:r>
    </w:p>
    <w:p>
      <w:pPr>
        <w:pStyle w:val="UserStyle_9"/>
      </w:pPr>
      <w:r>
        <w:t xml:space="preserve">Указывайте ноль перед разделителем дробной части: “0,25”, а не “,25”. Используйте “см</w:t>
      </w:r>
      <w:r>
        <w:rPr>
          <w:vertAlign w:val="superscript"/>
        </w:rPr>
        <w:t xml:space="preserve">3</w:t>
      </w:r>
      <w:r>
        <w:t xml:space="preserve">”, а не “куб. см”. (</w:t>
      </w:r>
      <w:r>
        <w:t xml:space="preserve">М</w:t>
      </w:r>
      <w:r>
        <w:t xml:space="preserve">аркированный список)</w:t>
      </w:r>
    </w:p>
    <w:p>
      <w:pPr>
        <w:pStyle w:val="Heading2"/>
      </w:pPr>
      <w:r>
        <w:t xml:space="preserve">Формулы</w:t>
      </w:r>
    </w:p>
    <w:p>
      <w:pPr>
        <w:pStyle w:val="BodyText"/>
      </w:pPr>
      <w:r>
        <w:t xml:space="preserve">Для создания формул</w:t>
      </w:r>
      <w:r>
        <w:t xml:space="preserve">, в том числе</w:t>
      </w:r>
      <w:r>
        <w:t xml:space="preserve"> </w:t>
      </w:r>
      <w:r>
        <w:t xml:space="preserve">многоуровневых, </w:t>
      </w:r>
      <w:r>
        <w:t xml:space="preserve">воспользуйтесь редактором формул Microsoft Equation 3.0 или MathType. Пожалуйста, не пользуйтесь встроенным в MS Word 2007 редактором формул.</w:t>
      </w:r>
    </w:p>
    <w:p>
      <w:pPr>
        <w:pStyle w:val="BodyText"/>
      </w:pPr>
      <w:r>
        <w:t xml:space="preserve">Нумеруйте формулы последовательно. Номера формул должны быть представлены в скобках и находиться по правому краю поля страницы</w:t>
      </w:r>
      <w:r>
        <w:t xml:space="preserve">,</w:t>
      </w:r>
      <w:r>
        <w:t xml:space="preserve"> как показано на примере формулы </w:t>
      </w:r>
      <w:r>
        <w:t xml:space="preserve">(</w:t>
      </w:r>
      <w:r>
        <w:t xml:space="preserve">1</w:t>
      </w:r>
      <w:r>
        <w:t xml:space="preserve">)</w:t>
      </w:r>
      <w:r>
        <w:t xml:space="preserve">.</w:t>
      </w:r>
    </w:p>
    <w:p>
      <w:pPr>
        <w:pStyle w:val="BodyText"/>
        <w:tabs>
          <w:tab w:val="clear" w:pos="288"/>
          <w:tab w:val="center" w:pos="2552" w:leader="none"/>
          <w:tab w:val="right" w:pos="4962" w:leader="none"/>
        </w:tabs>
        <w:ind w:firstLine="0"/>
      </w:pPr>
      <w:r>
        <w:tab/>
      </w:r>
      <w:r>
        <w:rPr>
          <w:position w:val="-62"/>
        </w:rPr>
        <w:object w:dxaOrig="2700" w:dyaOrig="1359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0" o:spid="_x0000_s0" type="#_x0000_t75" style="width:105.57pt;height:53.61pt;mso-wrap-distance-left:0.00pt;mso-wrap-distance-top:0.00pt;mso-wrap-distance-right:0.00pt;mso-wrap-distance-bottom:0.00pt;" filled="f" stroked="f">
            <v:path textboxrect="0,0,0,0"/>
            <v:imagedata r:id="rId7" o:title=""/>
          </v:shape>
          <o:OLEObject DrawAspect="Content" r:id="rId8" ObjectID="_1525040" ProgID="Equation.DSMT4" ShapeID="_x0000_i0" Type="Embed"/>
        </w:object>
      </w:r>
      <w:r>
        <w:tab/>
        <w:t xml:space="preserve">(1)</w:t>
      </w:r>
    </w:p>
    <w:p>
      <w:pPr>
        <w:pStyle w:val="BodyText"/>
      </w:pPr>
      <w:r>
        <w:t xml:space="preserve">Заметьте,</w:t>
      </w:r>
      <w:r>
        <w:t xml:space="preserve"> что формула находится ровно по</w:t>
      </w:r>
      <w:r>
        <w:t xml:space="preserve">середине столбца. Это достигается использованием </w:t>
      </w:r>
      <w:r>
        <w:t xml:space="preserve">табуляции с выравниванием</w:t>
      </w:r>
      <w:r>
        <w:t xml:space="preserve"> по центру.</w:t>
      </w:r>
      <w:r>
        <w:t xml:space="preserve"> Нумерация также выровнена по правому краю с помощью второй табуляции.</w:t>
      </w:r>
      <w:r>
        <w:t xml:space="preserve"> Удостоверьтесь, что символы, входящие в вашу формулу описаны до или сразу после формулы</w:t>
      </w:r>
      <w:r>
        <w:t xml:space="preserve"> (</w:t>
      </w:r>
      <w:r>
        <w:t xml:space="preserve">“</w:t>
      </w:r>
      <w:r>
        <w:t xml:space="preserve">где, </w:t>
      </w:r>
      <w:r>
        <w:t xml:space="preserve">δ</w:t>
      </w:r>
      <w:r>
        <w:rPr>
          <w:vertAlign w:val="subscript"/>
        </w:rPr>
        <w:t xml:space="preserve">1</w:t>
      </w:r>
      <w:r>
        <w:t xml:space="preserve"> - …</w:t>
      </w:r>
      <w:r>
        <w:t xml:space="preserve">”</w:t>
      </w:r>
      <w:r>
        <w:t xml:space="preserve">)</w:t>
      </w:r>
      <w:r>
        <w:t xml:space="preserve">. Используйте </w:t>
      </w:r>
      <w:r>
        <w:t xml:space="preserve">“</w:t>
      </w:r>
      <w:r>
        <w:t xml:space="preserve">(</w:t>
      </w:r>
      <w:r>
        <w:t xml:space="preserve">1)”, а не “Ф. (1)” или “формула (1)”. И только в случае начала предложения: “Формула (1) представляет собой ...”</w:t>
      </w:r>
    </w:p>
    <w:p>
      <w:pPr>
        <w:pStyle w:val="Heading2"/>
      </w:pPr>
      <w:r>
        <w:t xml:space="preserve">Основные ошибки</w:t>
      </w:r>
    </w:p>
    <w:p>
      <w:pPr>
        <w:pStyle w:val="UserStyle_9"/>
      </w:pPr>
      <w:r>
        <w:t xml:space="preserve">Индексом для некоторых констант, </w:t>
      </w:r>
      <w:r>
        <w:t xml:space="preserve">например,</w:t>
      </w:r>
      <w:r>
        <w:t xml:space="preserve"> для магнитной посто</w:t>
      </w:r>
      <w:r>
        <w:t xml:space="preserve">янной </w:t>
      </w:r>
      <w:r>
        <w:rPr>
          <w:i/>
          <w:snapToGrid w:val="0"/>
        </w:rPr>
        <w:t xml:space="preserve">µ</w:t>
      </w:r>
      <w:r>
        <w:rPr>
          <w:vertAlign w:val="subscript"/>
        </w:rPr>
        <w:t xml:space="preserve">0</w:t>
      </w:r>
      <w:r>
        <w:t xml:space="preserve">, является ноль </w:t>
      </w:r>
      <w:r>
        <w:t xml:space="preserve">в качестве подстрочного знака (</w:t>
      </w:r>
      <w:r>
        <w:rPr>
          <w:lang w:val="en-US"/>
        </w:rPr>
        <w:t xml:space="preserve">C</w:t>
      </w:r>
      <w:r>
        <w:t xml:space="preserve">trl + =), а не </w:t>
      </w:r>
      <w:r>
        <w:t xml:space="preserve">строчная</w:t>
      </w:r>
      <w:r>
        <w:t xml:space="preserve"> буква “о”.</w:t>
      </w:r>
    </w:p>
    <w:p>
      <w:pPr>
        <w:pStyle w:val="Heading1"/>
      </w:pPr>
      <w:r>
        <w:t xml:space="preserve">Использование </w:t>
      </w:r>
      <w:r>
        <w:rPr>
          <w:lang w:val="ru-RU"/>
        </w:rPr>
        <w:t xml:space="preserve">ш</w:t>
      </w:r>
      <w:r>
        <w:t xml:space="preserve">аблона</w:t>
      </w:r>
    </w:p>
    <w:p>
      <w:pPr>
        <w:pStyle w:val="Heading2"/>
      </w:pPr>
      <w:r>
        <w:t xml:space="preserve">Работа с Заголовками</w:t>
      </w:r>
    </w:p>
    <w:p>
      <w:pPr>
        <w:pStyle w:val="UserStyle_17"/>
        <w:framePr w:w="5197" w:wrap="around" w:vAnchor="page" w:hAnchor="page" w:x="616" w:y="15211"/>
        <w:ind w:firstLine="289"/>
        <w:rPr>
          <w:sz w:val="20"/>
          <w:szCs w:val="20"/>
        </w:rPr>
      </w:pPr>
      <w:r>
        <w:rPr>
          <w:sz w:val="20"/>
          <w:szCs w:val="20"/>
        </w:rPr>
        <w:t xml:space="preserve">Укажите спонсоров здесь. Если спонсоров нет, удалите этот текстовый блок (спонсоры).</w:t>
      </w:r>
    </w:p>
    <w:p>
      <w:pPr>
        <w:pStyle w:val="BodyText"/>
      </w:pPr>
      <w:r>
        <w:t xml:space="preserve">Заголовки позволяют читателю ориентироваться в Ваше</w:t>
      </w:r>
      <w:r>
        <w:t xml:space="preserve">м докладе</w:t>
      </w:r>
      <w:r>
        <w:t xml:space="preserve">. Существуют 2 типа заголовков: структурные и текстовые.</w:t>
      </w:r>
    </w:p>
    <w:p>
      <w:pPr>
        <w:pStyle w:val="BodyText"/>
      </w:pPr>
      <w:r>
        <w:t xml:space="preserve">Структурные заголовки </w:t>
      </w:r>
      <w:r>
        <w:t xml:space="preserve">соответствуют</w:t>
      </w:r>
      <w:r>
        <w:t xml:space="preserve"> различны</w:t>
      </w:r>
      <w:r>
        <w:t xml:space="preserve">м</w:t>
      </w:r>
      <w:r>
        <w:t xml:space="preserve"> част</w:t>
      </w:r>
      <w:r>
        <w:t xml:space="preserve">ям</w:t>
      </w:r>
      <w:r>
        <w:t xml:space="preserve"> работ</w:t>
      </w:r>
      <w:r>
        <w:t xml:space="preserve">ы</w:t>
      </w:r>
      <w:r>
        <w:t xml:space="preserve"> и не подчинены друг другу. </w:t>
      </w:r>
      <w:r>
        <w:t xml:space="preserve">Например,</w:t>
      </w:r>
      <w:r>
        <w:t xml:space="preserve"> </w:t>
      </w:r>
      <w:r>
        <w:t xml:space="preserve">Библиографический список. </w:t>
      </w:r>
      <w:r>
        <w:t xml:space="preserve">Такие заголовки как </w:t>
      </w:r>
      <w:r>
        <w:t xml:space="preserve">“</w:t>
      </w:r>
      <w:r>
        <w:t xml:space="preserve">Аннотация</w:t>
      </w:r>
      <w:r>
        <w:t xml:space="preserve">”</w:t>
      </w:r>
      <w:r>
        <w:t xml:space="preserve">, потребу</w:t>
      </w:r>
      <w:r>
        <w:t xml:space="preserve">ю</w:t>
      </w:r>
      <w:r>
        <w:t xml:space="preserve">т кроме прим</w:t>
      </w:r>
      <w:r>
        <w:t xml:space="preserve">енения стиля выделить этот заголовок курсивом, чтобы его можно было отличить от текста.</w:t>
      </w:r>
    </w:p>
    <w:p>
      <w:pPr>
        <w:pStyle w:val="BodyText"/>
      </w:pPr>
      <w:r>
        <w:t xml:space="preserve">Текстовые заголовки постр</w:t>
      </w:r>
      <w:r>
        <w:t xml:space="preserve">оены на иерархическом принципе. </w:t>
      </w:r>
      <w:r>
        <w:t xml:space="preserve">Рекомендуется использовать </w:t>
      </w:r>
      <w:r>
        <w:t xml:space="preserve">стили “</w:t>
      </w:r>
      <w:r>
        <w:t xml:space="preserve">Заголовок 1”, “Заголовок 2”, “Заголовок 3” и “Заголовок 4”.</w:t>
      </w:r>
    </w:p>
    <w:p>
      <w:pPr>
        <w:pStyle w:val="Heading2"/>
        <w:ind w:left="289" w:hanging="289"/>
      </w:pPr>
      <w:r>
        <w:t xml:space="preserve">Рисунки и Таблицы</w:t>
      </w:r>
    </w:p>
    <w:p>
      <w:pPr>
        <w:pStyle w:val="Heading3"/>
        <w:rPr>
          <w:i w:val="0"/>
        </w:rPr>
      </w:pPr>
      <w:r>
        <w:rPr>
          <w:i w:val="0"/>
        </w:rPr>
        <w:t xml:space="preserve">Размещайте рисунки и таблицы в верхней или нижней части колонки. Старайтесь не размещать их в середине колонки. Большие рисунки и таблицы могут занимать сразу 2 колонки. Подписи должны находиться под рисунками, заголовки таблиц должны быть размещены над т</w:t>
      </w:r>
      <w:r>
        <w:rPr>
          <w:i w:val="0"/>
        </w:rPr>
        <w:t xml:space="preserve">аблицами. Вставляйте рисунки и </w:t>
      </w:r>
      <w:r>
        <w:rPr>
          <w:i w:val="0"/>
        </w:rPr>
        <w:t xml:space="preserve">таблицы</w:t>
      </w:r>
      <w:r>
        <w:rPr>
          <w:i w:val="0"/>
        </w:rPr>
        <w:t xml:space="preserve"> только после того, как они были п</w:t>
      </w:r>
      <w:r>
        <w:rPr>
          <w:i w:val="0"/>
        </w:rPr>
        <w:t xml:space="preserve">риведены в тексте. Используйте </w:t>
      </w:r>
      <w:r>
        <w:rPr>
          <w:i w:val="0"/>
        </w:rPr>
        <w:t xml:space="preserve">“</w:t>
      </w:r>
      <w:r>
        <w:rPr>
          <w:i w:val="0"/>
        </w:rPr>
        <w:t xml:space="preserve">Рис. 1</w:t>
      </w:r>
      <w:r>
        <w:rPr>
          <w:i w:val="0"/>
        </w:rPr>
        <w:t xml:space="preserve">”</w:t>
      </w:r>
      <w:r>
        <w:rPr>
          <w:i w:val="0"/>
        </w:rPr>
        <w:t xml:space="preserve">, даже в случае, если предложение начинается с этой фразы. </w:t>
      </w:r>
    </w:p>
    <w:p>
      <w:pPr>
        <w:pStyle w:val="UserStyle_22"/>
        <w:rPr>
          <w:rFonts w:eastAsia="MS Mincho"/>
          <w:spacing w:val="-1"/>
        </w:rPr>
      </w:pPr>
      <w:r>
        <w:t xml:space="preserve">Стили таблиц</w:t>
      </w:r>
      <w:r>
        <w:rPr>
          <w:rFonts w:eastAsia="MS Mincho"/>
          <w:spacing w:val="-1"/>
        </w:rPr>
      </w:r>
    </w:p>
    <w:tbl>
      <w:tblPr>
        <w:tblW w:w="0" w:type="auto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922"/>
        <w:gridCol w:w="2340"/>
        <w:gridCol w:w="900"/>
        <w:gridCol w:w="900"/>
      </w:tblGrid>
      <w:tr>
        <w:trPr>
          <w:cantSplit/>
          <w:trHeight w:val="240"/>
          <w:tblHeader/>
        </w:trP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c>
          <w:tcPr>
            <w:tcW w:w="922" w:type="dxa"/>
            <w:vMerge w:val="restart"/>
            <w:textDirection w:val="lrTb"/>
            <w:vAlign w:val="center"/>
          </w:tcPr>
          <w:p>
            <w:pPr>
              <w:pStyle w:val="UserStyle_18"/>
            </w:pPr>
            <w:r>
              <w:t xml:space="preserve">Заголо</w:t>
            </w:r>
            <w:r>
              <w:t xml:space="preserve">-</w:t>
            </w:r>
            <w:r>
              <w:t xml:space="preserve">вок таблицы</w:t>
            </w:r>
          </w:p>
        </w:tc>
        <w:tc>
          <w:tcPr>
            <w:tcW w:w="4140" w:type="dxa"/>
            <w:gridSpan w:val="3"/>
            <w:textDirection w:val="lrTb"/>
            <w:vAlign w:val="center"/>
          </w:tcPr>
          <w:p>
            <w:pPr>
              <w:pStyle w:val="UserStyle_18"/>
            </w:pPr>
            <w:r>
              <w:t xml:space="preserve">Заголовок столбца таблицы</w:t>
            </w:r>
          </w:p>
        </w:tc>
      </w:tr>
      <w:tr>
        <w:trPr>
          <w:cantSplit/>
          <w:trHeight w:val="240"/>
          <w:tblHeader/>
        </w:trP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c>
          <w:tcPr>
            <w:tcW w:w="922" w:type="dxa"/>
            <w:vMerge w:val="continue"/>
            <w:textDirection w:val="lrTb"/>
            <w:vAlign w:val="top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340" w:type="dxa"/>
            <w:textDirection w:val="lrTb"/>
            <w:vAlign w:val="center"/>
          </w:tcPr>
          <w:p>
            <w:pPr>
              <w:pStyle w:val="UserStyle_19"/>
            </w:pPr>
            <w:r>
              <w:t xml:space="preserve">Подзаголовок столбца</w:t>
            </w:r>
          </w:p>
        </w:tc>
        <w:tc>
          <w:tcPr>
            <w:tcW w:w="900" w:type="dxa"/>
            <w:textDirection w:val="lrTb"/>
            <w:vAlign w:val="center"/>
          </w:tcPr>
          <w:p>
            <w:pPr>
              <w:pStyle w:val="UserStyle_19"/>
            </w:pPr>
            <w:r>
              <w:t xml:space="preserve">Подзаго</w:t>
            </w:r>
            <w:r>
              <w:t xml:space="preserve">-</w:t>
            </w:r>
            <w:r>
              <w:t xml:space="preserve">ловок</w:t>
            </w:r>
          </w:p>
        </w:tc>
        <w:tc>
          <w:tcPr>
            <w:tcW w:w="900" w:type="dxa"/>
            <w:textDirection w:val="lrTb"/>
            <w:vAlign w:val="center"/>
          </w:tcPr>
          <w:p>
            <w:pPr>
              <w:pStyle w:val="UserStyle_19"/>
            </w:pPr>
            <w:r>
              <w:t xml:space="preserve">Подзаго</w:t>
            </w:r>
            <w:r>
              <w:t xml:space="preserve">-</w:t>
            </w:r>
            <w:r>
              <w:t xml:space="preserve">ловок</w:t>
            </w:r>
          </w:p>
        </w:tc>
      </w:tr>
      <w:tr>
        <w:trPr>
          <w:trHeight w:val="320"/>
        </w:trP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c>
          <w:tcPr>
            <w:tcW w:w="922" w:type="dxa"/>
            <w:textDirection w:val="lrTb"/>
            <w:vAlign w:val="center"/>
          </w:tcPr>
          <w:p>
            <w:pPr>
              <w:pStyle w:val="UserStyle_20"/>
              <w:rPr>
                <w:sz w:val="8"/>
                <w:szCs w:val="8"/>
              </w:rPr>
            </w:pPr>
            <w:r>
              <w:t xml:space="preserve">Таблица</w:t>
            </w:r>
            <w:r>
              <w:rPr>
                <w:sz w:val="8"/>
                <w:szCs w:val="8"/>
              </w:rPr>
            </w:r>
          </w:p>
        </w:tc>
        <w:tc>
          <w:tcPr>
            <w:tcW w:w="2340" w:type="dxa"/>
            <w:textDirection w:val="lrTb"/>
            <w:vAlign w:val="center"/>
          </w:tcPr>
          <w:p>
            <w:pPr>
              <w:pStyle w:val="UserStyle_20"/>
            </w:pPr>
            <w:r>
              <w:t xml:space="preserve">Таблица</w:t>
            </w:r>
          </w:p>
        </w:tc>
        <w:tc>
          <w:tcPr>
            <w:tcW w:w="900" w:type="dxa"/>
            <w:textDirection w:val="lrTb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00" w:type="dxa"/>
            <w:textDirection w:val="lrTb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UserStyle_21"/>
        <w:numPr>
          <w:numId w:val="0"/>
          <w:ilvl w:val="0"/>
        </w:numPr>
        <w:ind w:left="360"/>
        <w:jc w:val="both"/>
      </w:pPr>
    </w:p>
    <w:p>
      <w:pPr>
        <w:pStyle w:val="UserStyle_11"/>
        <w:rPr>
          <w:rFonts w:eastAsia="MS Mincho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1" locked="0" layoutInCell="1" allowOverlap="1">
                <wp:simplePos x="0" y="0"/>
                <wp:positionH relativeFrom="column">
                  <wp:posOffset>-15239</wp:posOffset>
                </wp:positionH>
                <wp:positionV relativeFrom="paragraph">
                  <wp:posOffset>293370</wp:posOffset>
                </wp:positionV>
                <wp:extent cx="3200400" cy="1334770"/>
                <wp:effectExtent l="0" t="0" r="0" b="0"/>
                <wp:wrapTight wrapText="bothSides">
                  <wp:wrapPolygon edited="1">
                    <wp:start x="-64" y="0"/>
                    <wp:lineTo x="-64" y="21600"/>
                    <wp:lineTo x="21664" y="21600"/>
                    <wp:lineTo x="21664" y="0"/>
                    <wp:lineTo x="-64" y="0"/>
                  </wp:wrapPolygon>
                </wp:wrapTight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>
                        <a:xfrm>
                          <a:off x="0" y="0"/>
                          <a:ext cx="3200400" cy="1334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Для вставки рисунков можно</w:t>
                            </w:r>
                            <w:r>
                              <w:rPr>
                                <w:sz w:val="18"/>
                              </w:rPr>
                              <w:t xml:space="preserve"> использовать текстовые блоки (разрешение графики 300 dpi и форматы TIFF или EPS со всеми встроенными шрифтами), поскольку в этом случае форматирование и представление графики несколько более стабильно, чем в случае обычной вставки картинки.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Для того, чтобы границы текстового б</w:t>
                            </w:r>
                            <w:r>
                              <w:rPr>
                                <w:sz w:val="18"/>
                              </w:rPr>
                              <w:t xml:space="preserve">лока были невидимы используйте </w:t>
                            </w:r>
                            <w:r>
                              <w:rPr>
                                <w:sz w:val="18"/>
                              </w:rPr>
                              <w:t xml:space="preserve">“</w:t>
                            </w:r>
                            <w:r>
                              <w:rPr>
                                <w:sz w:val="18"/>
                              </w:rPr>
                              <w:t xml:space="preserve">Формат</w:t>
                            </w:r>
                            <w:r>
                              <w:rPr>
                                <w:sz w:val="18"/>
                              </w:rPr>
                              <w:t xml:space="preserve">”</w:t>
                            </w:r>
                            <w:r>
                              <w:rPr>
                                <w:sz w:val="18"/>
                              </w:rPr>
                              <w:t xml:space="preserve">.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В</w:t>
                            </w:r>
                            <w:r>
                              <w:rPr>
                                <w:sz w:val="18"/>
                              </w:rPr>
                              <w:t xml:space="preserve"> раскрывающемся меню выберите </w:t>
                            </w:r>
                            <w:r>
                              <w:rPr>
                                <w:sz w:val="18"/>
                              </w:rPr>
                              <w:t xml:space="preserve">“</w:t>
                            </w:r>
                            <w:r>
                              <w:rPr>
                                <w:sz w:val="18"/>
                              </w:rPr>
                              <w:t xml:space="preserve">Текстовое поле</w:t>
                            </w:r>
                            <w:r>
                              <w:rPr>
                                <w:sz w:val="18"/>
                              </w:rPr>
                              <w:t xml:space="preserve">”</w:t>
                            </w:r>
                            <w:r>
                              <w:rPr>
                                <w:sz w:val="18"/>
                              </w:rPr>
                              <w:t xml:space="preserve">,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“</w:t>
                            </w:r>
                            <w:r>
                              <w:rPr>
                                <w:sz w:val="18"/>
                              </w:rPr>
                              <w:t xml:space="preserve">Ц</w:t>
                            </w:r>
                            <w:r>
                              <w:rPr>
                                <w:sz w:val="18"/>
                              </w:rPr>
                              <w:t xml:space="preserve">вета и линии</w:t>
                            </w:r>
                            <w:r>
                              <w:rPr>
                                <w:sz w:val="18"/>
                              </w:rPr>
                              <w:t xml:space="preserve">”</w:t>
                            </w:r>
                            <w:r>
                              <w:rPr>
                                <w:sz w:val="18"/>
                              </w:rPr>
                              <w:t xml:space="preserve">, выберите </w:t>
                            </w:r>
                            <w:r>
                              <w:rPr>
                                <w:sz w:val="18"/>
                              </w:rPr>
                              <w:t xml:space="preserve">“</w:t>
                            </w:r>
                            <w:r>
                              <w:rPr>
                                <w:sz w:val="18"/>
                              </w:rPr>
                              <w:t xml:space="preserve">Нет заливки</w:t>
                            </w:r>
                            <w:r>
                              <w:rPr>
                                <w:sz w:val="18"/>
                              </w:rPr>
                              <w:t xml:space="preserve">”</w:t>
                            </w:r>
                            <w:r>
                              <w:rPr>
                                <w:sz w:val="18"/>
                              </w:rPr>
                              <w:t xml:space="preserve"> и </w:t>
                            </w:r>
                            <w:r>
                              <w:rPr>
                                <w:sz w:val="18"/>
                              </w:rPr>
                              <w:t xml:space="preserve">“</w:t>
                            </w:r>
                            <w:r>
                              <w:rPr>
                                <w:sz w:val="18"/>
                              </w:rPr>
                              <w:t xml:space="preserve">Нет линий</w:t>
                            </w:r>
                            <w:r>
                              <w:rPr>
                                <w:sz w:val="18"/>
                              </w:rPr>
                              <w:t xml:space="preserve">”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.</w:t>
                            </w:r>
                          </w:p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-524288;o:allowoverlap:true;o:allowincell:true;mso-position-horizontal-relative:text;margin-left:-1.20pt;mso-position-horizontal:absolute;mso-position-vertical-relative:text;margin-top:23.10pt;mso-position-vertical:absolute;width:252.00pt;height:105.10pt;mso-wrap-distance-left:9.00pt;mso-wrap-distance-top:0.00pt;mso-wrap-distance-right:9.00pt;mso-wrap-distance-bottom:0.00pt;visibility:visible;" wrapcoords="-295 0 -295 100000 100296 100000 100296 0 -295 0" fillcolor="#FFFFFF" strokecolor="#000000">
                <w10:wrap type="tight"/>
                <v:textbox inset="0,0,0,0">
                  <w:txbxContent>
                    <w:p>
                      <w:pPr>
                        <w:pStyle w:val="BodyTex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Для вставки рисунков можно</w:t>
                      </w:r>
                      <w:r>
                        <w:rPr>
                          <w:sz w:val="18"/>
                        </w:rPr>
                        <w:t xml:space="preserve"> использовать текстовые блоки (разрешение графики 300 dpi и форматы TIFF или EPS со всеми встроенными шрифтами), поскольку в этом случае форматирование и представление графики несколько более стабильно, чем в случае обычной вставки картинки.</w:t>
                      </w:r>
                    </w:p>
                    <w:p>
                      <w:pPr>
                        <w:pStyle w:val="BodyText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Для того, чтобы границы текстового б</w:t>
                      </w:r>
                      <w:r>
                        <w:rPr>
                          <w:sz w:val="18"/>
                        </w:rPr>
                        <w:t xml:space="preserve">лока были невидимы используйте </w:t>
                      </w:r>
                      <w:r>
                        <w:rPr>
                          <w:sz w:val="18"/>
                        </w:rPr>
                        <w:t xml:space="preserve">“</w:t>
                      </w:r>
                      <w:r>
                        <w:rPr>
                          <w:sz w:val="18"/>
                        </w:rPr>
                        <w:t xml:space="preserve">Формат</w:t>
                      </w:r>
                      <w:r>
                        <w:rPr>
                          <w:sz w:val="18"/>
                        </w:rPr>
                        <w:t xml:space="preserve">”</w:t>
                      </w:r>
                      <w:r>
                        <w:rPr>
                          <w:sz w:val="18"/>
                        </w:rPr>
                        <w:t xml:space="preserve">.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В</w:t>
                      </w:r>
                      <w:r>
                        <w:rPr>
                          <w:sz w:val="18"/>
                        </w:rPr>
                        <w:t xml:space="preserve"> раскрывающемся меню выберите </w:t>
                      </w:r>
                      <w:r>
                        <w:rPr>
                          <w:sz w:val="18"/>
                        </w:rPr>
                        <w:t xml:space="preserve">“</w:t>
                      </w:r>
                      <w:r>
                        <w:rPr>
                          <w:sz w:val="18"/>
                        </w:rPr>
                        <w:t xml:space="preserve">Текстовое поле</w:t>
                      </w:r>
                      <w:r>
                        <w:rPr>
                          <w:sz w:val="18"/>
                        </w:rPr>
                        <w:t xml:space="preserve">”</w:t>
                      </w:r>
                      <w:r>
                        <w:rPr>
                          <w:sz w:val="18"/>
                        </w:rPr>
                        <w:t xml:space="preserve">,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“</w:t>
                      </w:r>
                      <w:r>
                        <w:rPr>
                          <w:sz w:val="18"/>
                        </w:rPr>
                        <w:t xml:space="preserve">Ц</w:t>
                      </w:r>
                      <w:r>
                        <w:rPr>
                          <w:sz w:val="18"/>
                        </w:rPr>
                        <w:t xml:space="preserve">вета и линии</w:t>
                      </w:r>
                      <w:r>
                        <w:rPr>
                          <w:sz w:val="18"/>
                        </w:rPr>
                        <w:t xml:space="preserve">”</w:t>
                      </w:r>
                      <w:r>
                        <w:rPr>
                          <w:sz w:val="18"/>
                        </w:rPr>
                        <w:t xml:space="preserve">, выберите </w:t>
                      </w:r>
                      <w:r>
                        <w:rPr>
                          <w:sz w:val="18"/>
                        </w:rPr>
                        <w:t xml:space="preserve">“</w:t>
                      </w:r>
                      <w:r>
                        <w:rPr>
                          <w:sz w:val="18"/>
                        </w:rPr>
                        <w:t xml:space="preserve">Нет заливки</w:t>
                      </w:r>
                      <w:r>
                        <w:rPr>
                          <w:sz w:val="18"/>
                        </w:rPr>
                        <w:t xml:space="preserve">”</w:t>
                      </w:r>
                      <w:r>
                        <w:rPr>
                          <w:sz w:val="18"/>
                        </w:rPr>
                        <w:t xml:space="preserve"> и </w:t>
                      </w:r>
                      <w:r>
                        <w:rPr>
                          <w:sz w:val="18"/>
                        </w:rPr>
                        <w:t xml:space="preserve">“</w:t>
                      </w:r>
                      <w:r>
                        <w:rPr>
                          <w:sz w:val="18"/>
                        </w:rPr>
                        <w:t xml:space="preserve">Нет линий</w:t>
                      </w:r>
                      <w:r>
                        <w:rPr>
                          <w:sz w:val="18"/>
                        </w:rPr>
                        <w:t xml:space="preserve">”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.</w:t>
                      </w:r>
                    </w:p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Пример подписи рисунка. (подпись рисунка)</w:t>
      </w:r>
      <w:r>
        <w:rPr>
          <w:rFonts w:eastAsia="MS Mincho"/>
        </w:rPr>
      </w:r>
    </w:p>
    <w:p>
      <w:pPr>
        <w:pStyle w:val="BodyText"/>
      </w:pPr>
      <w:r>
        <w:t xml:space="preserve">Подписи рисунков</w:t>
      </w:r>
      <w:r>
        <w:t xml:space="preserve">: Используйте шрифт </w:t>
      </w:r>
      <w:r>
        <w:rPr>
          <w:lang w:val="en-US"/>
        </w:rPr>
        <w:t xml:space="preserve">Times</w:t>
      </w:r>
      <w:r>
        <w:t xml:space="preserve"> </w:t>
      </w:r>
      <w:r>
        <w:rPr>
          <w:lang w:val="en-US"/>
        </w:rPr>
        <w:t xml:space="preserve">N</w:t>
      </w:r>
      <w:r>
        <w:rPr>
          <w:lang w:val="en-US"/>
        </w:rPr>
        <w:t xml:space="preserve">ew</w:t>
      </w:r>
      <w:r>
        <w:t xml:space="preserve"> </w:t>
      </w:r>
      <w:r>
        <w:rPr>
          <w:lang w:val="en-US"/>
        </w:rPr>
        <w:t xml:space="preserve">R</w:t>
      </w:r>
      <w:r>
        <w:rPr>
          <w:lang w:val="en-US"/>
        </w:rPr>
        <w:t xml:space="preserve">oman</w:t>
      </w:r>
      <w:r>
        <w:t xml:space="preserve"> размером 8</w:t>
      </w:r>
      <w:r>
        <w:t xml:space="preserve">. Если необходимо указать единицы измерения представьте их в скобках. Не указывайте в названии осей только единицы</w:t>
      </w:r>
      <w:r>
        <w:t xml:space="preserve"> измерения. Например, напишите </w:t>
      </w:r>
      <w:r>
        <w:t xml:space="preserve">“</w:t>
      </w:r>
      <w:r>
        <w:t xml:space="preserve">Намагниченность (А/м)</w:t>
      </w:r>
      <w:r>
        <w:t xml:space="preserve">”</w:t>
      </w:r>
      <w:r>
        <w:t xml:space="preserve">, а не просто </w:t>
      </w:r>
      <w:r>
        <w:t xml:space="preserve">“</w:t>
      </w:r>
      <w:r>
        <w:t xml:space="preserve">А/м</w:t>
      </w:r>
      <w:r>
        <w:t xml:space="preserve">”</w:t>
      </w:r>
      <w:r>
        <w:t xml:space="preserve">. Не указывайте единицы измерения ч</w:t>
      </w:r>
      <w:r>
        <w:t xml:space="preserve">ерез дробь. Например, напишите </w:t>
      </w:r>
      <w:r>
        <w:rPr>
          <w:lang w:val="en-US"/>
        </w:rPr>
        <w:t xml:space="preserve">“</w:t>
      </w:r>
      <w:r>
        <w:t xml:space="preserve">Температура (К)</w:t>
      </w:r>
      <w:r>
        <w:rPr>
          <w:lang w:val="en-US"/>
        </w:rPr>
        <w:t xml:space="preserve">”</w:t>
      </w:r>
      <w:r>
        <w:t xml:space="preserve">, а не </w:t>
      </w:r>
      <w:r>
        <w:rPr>
          <w:lang w:val="en-US"/>
        </w:rPr>
        <w:t xml:space="preserve">“</w:t>
      </w:r>
      <w:r>
        <w:t xml:space="preserve">Температура/К</w:t>
      </w:r>
      <w:r>
        <w:rPr>
          <w:lang w:val="en-US"/>
        </w:rPr>
        <w:t xml:space="preserve">”</w:t>
      </w:r>
      <w:r>
        <w:t xml:space="preserve">.</w:t>
      </w:r>
    </w:p>
    <w:p>
      <w:pPr>
        <w:pStyle w:val="BodyText"/>
      </w:pPr>
      <w:r>
        <w:t xml:space="preserve">Ш</w:t>
      </w:r>
      <w:r>
        <w:t xml:space="preserve">аблон автоматически будет проставлять номер в скобках [1]. Ссылайтесь сразу на номер, </w:t>
      </w:r>
      <w:r>
        <w:t xml:space="preserve">например,</w:t>
      </w:r>
      <w:r>
        <w:t xml:space="preserve"> [</w:t>
      </w:r>
      <w:r>
        <w:t xml:space="preserve">2</w:t>
      </w:r>
      <w:r>
        <w:t xml:space="preserve">], не используйте фразы </w:t>
      </w:r>
      <w:r>
        <w:t xml:space="preserve">“</w:t>
      </w:r>
      <w:r>
        <w:t xml:space="preserve">ссылка [</w:t>
      </w:r>
      <w:r>
        <w:t xml:space="preserve">2</w:t>
      </w:r>
      <w:r>
        <w:t xml:space="preserve">]</w:t>
      </w:r>
      <w:r>
        <w:t xml:space="preserve">”</w:t>
      </w:r>
      <w:r>
        <w:t xml:space="preserve">. И только в случае начала предложения: “Ссылка [</w:t>
      </w:r>
      <w:r>
        <w:t xml:space="preserve">2</w:t>
      </w:r>
      <w:r>
        <w:t xml:space="preserve">] ...”</w:t>
      </w:r>
      <w:r>
        <w:t xml:space="preserve">.</w:t>
      </w:r>
    </w:p>
    <w:p>
      <w:pPr>
        <w:pStyle w:val="BodyText"/>
      </w:pPr>
      <w:r>
        <w:t xml:space="preserve">Раздел библиографической ссылки должен включать спис</w:t>
      </w:r>
      <w:r>
        <w:t xml:space="preserve">ок</w:t>
      </w:r>
      <w:r>
        <w:t xml:space="preserve"> использованной литературы на русском языке (оформляется в соответствии с действующими требованиями)</w:t>
      </w:r>
      <w:r>
        <w:rPr>
          <w:rFonts w:eastAsia="Calibri"/>
          <w:sz w:val="22"/>
          <w:szCs w:val="22"/>
          <w:lang w:eastAsia="en-US"/>
        </w:rPr>
        <w:t xml:space="preserve">.</w:t>
      </w:r>
    </w:p>
    <w:p>
      <w:pPr>
        <w:pStyle w:val="BodyText"/>
      </w:pPr>
      <w:r>
        <w:t xml:space="preserve">Нумеруйте сноски отдел</w:t>
      </w:r>
      <w:r>
        <w:t xml:space="preserve">ьно, используя верхний индекс. </w:t>
      </w:r>
      <w:r>
        <w:t xml:space="preserve">Размещайте сноски внизу колонки, где эта сноска указана. Не размещайте сноски в списке литературы. Используйте </w:t>
      </w:r>
      <w:r>
        <w:t xml:space="preserve">буквы для сносок в таблицах.</w:t>
      </w:r>
    </w:p>
    <w:p>
      <w:pPr>
        <w:pStyle w:val="Heading5"/>
        <w:rPr>
          <w:rFonts w:ascii="Times New Roman" w:hAnsi="Times New Roman" w:eastAsia="MS Mincho"/>
        </w:rPr>
      </w:pPr>
      <w:r>
        <w:rPr>
          <w:rFonts w:ascii="Times New Roman" w:hAnsi="Times New Roman"/>
        </w:rPr>
        <w:t xml:space="preserve">Список литературы</w:t>
      </w:r>
      <w:r>
        <w:rPr>
          <w:rFonts w:ascii="Times New Roman" w:hAnsi="Times New Roman" w:eastAsia="MS Mincho"/>
        </w:rPr>
      </w:r>
    </w:p>
    <w:p>
      <w:pPr>
        <w:pStyle w:val="Normal"/>
        <w:rPr>
          <w:rFonts w:eastAsia="MS Mincho"/>
          <w:lang w:val="en-US"/>
        </w:rPr>
      </w:pPr>
      <w:r>
        <w:rPr>
          <w:rFonts w:eastAsia="MS Mincho"/>
          <w:lang w:val="en-US"/>
        </w:rPr>
      </w:r>
    </w:p>
    <w:p>
      <w:pPr>
        <w:pStyle w:val="UserStyle_16"/>
        <w:rPr>
          <w:rFonts w:eastAsia="MS Mincho"/>
        </w:rPr>
      </w:pPr>
      <w:r>
        <w:t xml:space="preserve">Изнаиров, Б.М. Обеспечение рациональных геометрических параметров </w:t>
      </w:r>
      <w:r>
        <w:t xml:space="preserve">многозвеньевых соединений и резервирование их элементов</w:t>
      </w:r>
      <w:r>
        <w:t xml:space="preserve">. </w:t>
      </w:r>
      <w:r>
        <w:rPr>
          <w:rFonts w:eastAsia="MS Mincho"/>
        </w:rPr>
        <w:t xml:space="preserve">–</w:t>
      </w:r>
      <w:r>
        <w:t xml:space="preserve"> Саратов: СГТУ, 2008</w:t>
      </w:r>
      <w:r>
        <w:t xml:space="preserve">. </w:t>
      </w:r>
      <w:r>
        <w:rPr>
          <w:rFonts w:eastAsia="MS Mincho"/>
        </w:rPr>
        <w:t xml:space="preserve">–</w:t>
      </w:r>
      <w:r>
        <w:t xml:space="preserve"> </w:t>
      </w:r>
      <w:r>
        <w:t xml:space="preserve">450 с.</w:t>
      </w:r>
      <w:r>
        <w:rPr>
          <w:rFonts w:eastAsia="MS Mincho"/>
        </w:rPr>
      </w:r>
    </w:p>
    <w:p>
      <w:pPr>
        <w:pStyle w:val="UserStyle_16"/>
        <w:rPr>
          <w:rFonts w:eastAsia="MS Mincho"/>
        </w:rPr>
      </w:pPr>
      <w:r>
        <w:rPr>
          <w:rFonts w:eastAsia="MS Mincho"/>
        </w:rPr>
        <w:t xml:space="preserve">Рагулин, В.В., Михайлов, А.Г. Исследование свойств асфальтосмолопарафиновых отложений и разработка мероприятий по их удалению </w:t>
      </w:r>
      <w:r>
        <w:rPr>
          <w:rFonts w:eastAsia="MS Mincho"/>
        </w:rPr>
        <w:t xml:space="preserve">из нефтепросысловых коллекторов //</w:t>
      </w:r>
      <w:r>
        <w:rPr>
          <w:rFonts w:eastAsia="MS Mincho"/>
        </w:rPr>
        <w:t xml:space="preserve"> Нефтепромысловое дело</w:t>
      </w:r>
      <w:r>
        <w:rPr>
          <w:rFonts w:eastAsia="MS Mincho"/>
        </w:rPr>
        <w:t xml:space="preserve">. – </w:t>
      </w:r>
      <w:r>
        <w:rPr>
          <w:rFonts w:eastAsia="MS Mincho"/>
        </w:rPr>
        <w:t xml:space="preserve"> 2001</w:t>
      </w:r>
      <w:r>
        <w:rPr>
          <w:rFonts w:eastAsia="MS Mincho"/>
        </w:rPr>
        <w:t xml:space="preserve">. –</w:t>
      </w:r>
      <w:r>
        <w:rPr>
          <w:rFonts w:eastAsia="MS Mincho"/>
        </w:rPr>
        <w:t xml:space="preserve"> </w:t>
      </w:r>
      <w:r>
        <w:rPr>
          <w:rFonts w:eastAsia="MS Mincho"/>
        </w:rPr>
        <w:t xml:space="preserve">№</w:t>
      </w:r>
      <w:r>
        <w:rPr>
          <w:rFonts w:eastAsia="MS Mincho"/>
        </w:rPr>
        <w:t xml:space="preserve"> 5</w:t>
      </w:r>
      <w:r>
        <w:rPr>
          <w:rFonts w:eastAsia="MS Mincho"/>
        </w:rPr>
        <w:t xml:space="preserve">. –</w:t>
      </w:r>
      <w:r>
        <w:rPr>
          <w:rFonts w:eastAsia="MS Mincho"/>
        </w:rPr>
        <w:t xml:space="preserve"> </w:t>
      </w:r>
      <w:r>
        <w:rPr>
          <w:rFonts w:eastAsia="MS Mincho"/>
        </w:rPr>
        <w:t xml:space="preserve">С. </w:t>
      </w:r>
      <w:r>
        <w:rPr>
          <w:rFonts w:eastAsia="MS Mincho"/>
        </w:rPr>
        <w:t xml:space="preserve">3336.</w:t>
      </w:r>
      <w:r>
        <w:rPr>
          <w:rFonts w:eastAsia="MS Mincho"/>
        </w:rPr>
      </w:r>
    </w:p>
    <w:p>
      <w:pPr>
        <w:pStyle w:val="UserStyle_16"/>
        <w:rPr>
          <w:rFonts w:eastAsia="MS Mincho"/>
        </w:rPr>
      </w:pPr>
      <w:r>
        <w:rPr>
          <w:rFonts w:eastAsia="MS Mincho"/>
        </w:rPr>
        <w:t xml:space="preserve">Шуин В.А., Сарбеева О.А., Шагурина Е.С. И</w:t>
      </w:r>
      <w:r>
        <w:rPr>
          <w:rFonts w:eastAsia="MS Mincho"/>
        </w:rPr>
        <w:t xml:space="preserve">н</w:t>
      </w:r>
      <w:r>
        <w:rPr>
          <w:rFonts w:eastAsia="MS Mincho"/>
        </w:rPr>
        <w:t xml:space="preserve">формационные параметры электрических величин пер</w:t>
      </w:r>
      <w:r>
        <w:rPr>
          <w:rFonts w:eastAsia="MS Mincho"/>
        </w:rPr>
        <w:t xml:space="preserve">е</w:t>
      </w:r>
      <w:r>
        <w:rPr>
          <w:rFonts w:eastAsia="MS Mincho"/>
        </w:rPr>
        <w:t xml:space="preserve">ходного процесса для использования в защитах от зам</w:t>
      </w:r>
      <w:r>
        <w:rPr>
          <w:rFonts w:eastAsia="MS Mincho"/>
        </w:rPr>
        <w:t xml:space="preserve">ы</w:t>
      </w:r>
      <w:r>
        <w:rPr>
          <w:rFonts w:eastAsia="MS Mincho"/>
        </w:rPr>
        <w:t xml:space="preserve">к</w:t>
      </w:r>
      <w:r>
        <w:rPr>
          <w:rFonts w:eastAsia="MS Mincho"/>
        </w:rPr>
        <w:t xml:space="preserve">аний на землю сетей среднего напряжения. // Сборник докладов Международной научно-технической конф</w:t>
      </w:r>
      <w:r>
        <w:rPr>
          <w:rFonts w:eastAsia="MS Mincho"/>
        </w:rPr>
        <w:t xml:space="preserve">е</w:t>
      </w:r>
      <w:r>
        <w:rPr>
          <w:rFonts w:eastAsia="MS Mincho"/>
        </w:rPr>
        <w:t xml:space="preserve">ренции СИГРЭ </w:t>
      </w:r>
      <w:r>
        <w:t xml:space="preserve">“</w:t>
      </w:r>
      <w:r>
        <w:rPr>
          <w:rFonts w:eastAsia="MS Mincho"/>
        </w:rPr>
        <w:t xml:space="preserve">Современные направления развития систем релейной защиты и автоматики энергосистем</w:t>
      </w:r>
      <w:r>
        <w:t xml:space="preserve">”</w:t>
      </w:r>
      <w:r>
        <w:rPr>
          <w:rFonts w:eastAsia="MS Mincho"/>
        </w:rPr>
        <w:t xml:space="preserve">. – Санкт-Петербург. – 2011. – РS1-S3-04.</w:t>
      </w:r>
      <w:r>
        <w:rPr>
          <w:rFonts w:eastAsia="MS Mincho"/>
        </w:rPr>
      </w:r>
    </w:p>
    <w:p>
      <w:pPr>
        <w:pStyle w:val="UserStyle_16"/>
        <w:rPr>
          <w:rFonts w:eastAsia="MS Mincho"/>
        </w:rPr>
      </w:pPr>
      <w:r>
        <w:rPr>
          <w:rFonts w:eastAsia="MS Mincho"/>
        </w:rPr>
        <w:t xml:space="preserve">Кискачи В.М., Назаров Ю.Г. Сигнализация одн</w:t>
      </w:r>
      <w:r>
        <w:rPr>
          <w:rFonts w:eastAsia="MS Mincho"/>
        </w:rPr>
        <w:t xml:space="preserve">о</w:t>
      </w:r>
      <w:r>
        <w:rPr>
          <w:rFonts w:eastAsia="MS Mincho"/>
        </w:rPr>
        <w:t xml:space="preserve">фазных замыканий на землю в компенсированных к</w:t>
      </w:r>
      <w:r>
        <w:rPr>
          <w:rFonts w:eastAsia="MS Mincho"/>
        </w:rPr>
        <w:t xml:space="preserve">а</w:t>
      </w:r>
      <w:r>
        <w:rPr>
          <w:rFonts w:eastAsia="MS Mincho"/>
        </w:rPr>
        <w:t xml:space="preserve">бельных сетях 6-10 кВ / Труды ВНИИЭ. Вып. 16. – М.: Госэнергоиздат. – 1963. – С. 219–251</w:t>
      </w:r>
      <w:r>
        <w:t xml:space="preserve">.</w:t>
      </w:r>
      <w:r>
        <w:rPr>
          <w:rFonts w:eastAsia="MS Mincho"/>
        </w:rPr>
      </w:r>
    </w:p>
    <w:p>
      <w:pPr>
        <w:pStyle w:val="UserStyle_16"/>
        <w:rPr>
          <w:rFonts w:eastAsia="MS Mincho"/>
        </w:rPr>
      </w:pPr>
      <w:r>
        <w:t xml:space="preserve">Свидетельство о государственной регистрации программы для ЭВМ </w:t>
      </w:r>
      <w:r>
        <w:t xml:space="preserve">“</w:t>
      </w:r>
      <w:r>
        <w:t xml:space="preserve">Расчет многомерных совмещенных </w:t>
      </w:r>
      <w:r>
        <w:t xml:space="preserve">процессов измельчения, классификации в сыпучих средах №2010612671 от 19 апреля 2010</w:t>
      </w:r>
      <w:r>
        <w:t xml:space="preserve"> года</w:t>
      </w:r>
      <w:r>
        <w:t xml:space="preserve">”</w:t>
      </w:r>
      <w:r>
        <w:t xml:space="preserve"> / А.Н. Беляков, В.П. Жуков, А.А. Власюк, А.Е. Барочкин.</w:t>
      </w:r>
      <w:r>
        <w:rPr>
          <w:rFonts w:eastAsia="MS Mincho"/>
        </w:rPr>
      </w:r>
    </w:p>
    <w:p>
      <w:pPr>
        <w:pStyle w:val="UserStyle_16"/>
        <w:rPr>
          <w:rFonts w:eastAsia="MS Mincho"/>
          <w:lang w:val="en-US"/>
        </w:rPr>
      </w:pPr>
      <w:r>
        <w:rPr>
          <w:lang w:val="en-US"/>
        </w:rPr>
        <w:t xml:space="preserve">Kundur P. Power system stability and control. ‒ McGraw-Hill, 1994. ‒ </w:t>
      </w:r>
      <w:r>
        <w:rPr>
          <w:lang w:val="en-US"/>
        </w:rPr>
        <w:t xml:space="preserve">1176 p.</w:t>
      </w:r>
      <w:r>
        <w:rPr>
          <w:rFonts w:eastAsia="MS Mincho"/>
          <w:lang w:val="en-US"/>
        </w:rPr>
      </w:r>
    </w:p>
    <w:p>
      <w:pPr>
        <w:pStyle w:val="UserStyle_16"/>
        <w:numPr>
          <w:numId w:val="0"/>
          <w:ilvl w:val="0"/>
        </w:numPr>
        <w:ind w:left="360"/>
        <w:rPr>
          <w:rFonts w:eastAsia="MS Mincho"/>
          <w:lang w:val="en-US"/>
        </w:rPr>
      </w:pPr>
      <w:r>
        <w:rPr>
          <w:rFonts w:eastAsia="MS Mincho"/>
          <w:lang w:val="en-US"/>
        </w:rPr>
      </w:r>
    </w:p>
    <w:p>
      <w:pPr>
        <w:pStyle w:val="UserStyle_16"/>
        <w:rPr>
          <w:lang w:val="en-US"/>
        </w:rPr>
        <w:sectPr>
          <w:type w:val="continuous"/>
          <w:pgSz w:w="11909" w:h="16834"/>
          <w:pgMar w:top="1077" w:right="731" w:bottom="1418" w:left="731" w:header="720" w:footer="720" w:gutter="0"/>
          <w:cols w:num="2" w:space="360"/>
          <w:docGrid w:linePitch="360"/>
        </w:sectPr>
      </w:pPr>
      <w:r>
        <w:rPr>
          <w:lang w:val="en-US"/>
        </w:rPr>
      </w:r>
    </w:p>
    <w:p>
      <w:pPr>
        <w:pStyle w:val="Normal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jc w:val="both"/>
        <w:rPr>
          <w:rFonts w:eastAsia="MS Mincho"/>
          <w:b/>
          <w:sz w:val="16"/>
          <w:szCs w:val="16"/>
          <w:lang w:val="en-US"/>
        </w:rPr>
      </w:pPr>
      <w:r>
        <w:rPr>
          <w:rFonts w:eastAsia="MS Mincho"/>
          <w:b/>
          <w:sz w:val="16"/>
          <w:szCs w:val="16"/>
          <w:lang w:val="en-US"/>
        </w:rPr>
      </w:r>
    </w:p>
    <w:p>
      <w:pPr>
        <w:pStyle w:val="Normal"/>
        <w:jc w:val="both"/>
        <w:rPr>
          <w:rFonts w:eastAsia="MS Mincho"/>
          <w:b/>
          <w:iCs/>
          <w:color w:val="ff0000"/>
          <w:sz w:val="32"/>
          <w:szCs w:val="32"/>
        </w:rPr>
      </w:pPr>
      <w:r>
        <w:rPr>
          <w:rFonts w:eastAsia="MS Mincho"/>
          <w:b/>
          <w:iCs/>
          <w:color w:val="ff0000"/>
          <w:sz w:val="32"/>
          <w:szCs w:val="32"/>
        </w:rPr>
        <w:t xml:space="preserve">Обязательные требования к </w:t>
      </w:r>
      <w:r>
        <w:rPr>
          <w:rFonts w:eastAsia="MS Mincho"/>
          <w:b/>
          <w:iCs/>
          <w:color w:val="ff0000"/>
          <w:sz w:val="32"/>
          <w:szCs w:val="32"/>
        </w:rPr>
        <w:t xml:space="preserve">докладу</w:t>
      </w:r>
      <w:r>
        <w:rPr>
          <w:rFonts w:eastAsia="MS Mincho"/>
          <w:b/>
          <w:iCs/>
          <w:color w:val="ff0000"/>
          <w:sz w:val="32"/>
          <w:szCs w:val="32"/>
        </w:rPr>
        <w:t xml:space="preserve">: объем </w:t>
      </w:r>
      <w:r>
        <w:rPr>
          <w:rFonts w:eastAsia="MS Mincho"/>
          <w:b/>
          <w:iCs/>
          <w:color w:val="ff0000"/>
          <w:sz w:val="32"/>
          <w:szCs w:val="32"/>
        </w:rPr>
        <w:t xml:space="preserve">доклада</w:t>
      </w:r>
      <w:r>
        <w:rPr>
          <w:rFonts w:eastAsia="MS Mincho"/>
          <w:b/>
          <w:iCs/>
          <w:color w:val="ff0000"/>
          <w:sz w:val="32"/>
          <w:szCs w:val="32"/>
        </w:rPr>
        <w:t xml:space="preserve"> не должен превышать 4 страницы</w:t>
      </w:r>
      <w:r>
        <w:rPr>
          <w:rFonts w:eastAsia="MS Mincho"/>
          <w:b/>
          <w:iCs/>
          <w:color w:val="ff0000"/>
          <w:sz w:val="32"/>
          <w:szCs w:val="32"/>
        </w:rPr>
        <w:t xml:space="preserve">.</w:t>
      </w:r>
    </w:p>
    <w:sectPr>
      <w:type w:val="continuous"/>
      <w:pgSz w:w="11909" w:h="16834"/>
      <w:pgMar w:top="1080" w:right="734" w:bottom="2434" w:left="7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egoe UI">
    <w:panose1 w:val="020B0502040204020203"/>
  </w:font>
  <w:font w:name="Symbol">
    <w:panose1 w:val="05050102010706020507"/>
  </w:font>
  <w:font w:name="Arial">
    <w:panose1 w:val="020B0604020202020204"/>
  </w:font>
  <w:font w:name="MS Mincho">
    <w:panose1 w:val="020205030504050903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lowerLetter"/>
      <w:suff w:val="tab"/>
      <w:lvlText w:val="%1."/>
      <w:lvlJc w:val="left"/>
      <w:pPr>
        <w:pStyle w:val="Normal"/>
        <w:tabs>
          <w:tab w:val="num" w:pos="720" w:leader="none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lowerLetter"/>
      <w:suff w:val="tab"/>
      <w:lvlText w:val="%2."/>
      <w:lvlJc w:val="left"/>
      <w:pPr>
        <w:pStyle w:val="Normal"/>
        <w:tabs>
          <w:tab w:val="num" w:pos="1440" w:leader="none"/>
        </w:tabs>
        <w:ind w:left="1440" w:hanging="360"/>
      </w:pPr>
      <w:rPr>
        <w:rFonts w:cs="Times New Roman"/>
      </w:rPr>
    </w:lvl>
    <w:lvl w:ilvl="2">
      <w:start w:val="1"/>
      <w:numFmt w:val="lowerRoman"/>
      <w:suff w:val="tab"/>
      <w:lvlText w:val="%3."/>
      <w:lvlJc w:val="right"/>
      <w:pPr>
        <w:pStyle w:val="Normal"/>
        <w:tabs>
          <w:tab w:val="num" w:pos="2160" w:leader="none"/>
        </w:tabs>
        <w:ind w:left="2160" w:hanging="18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pStyle w:val="Normal"/>
        <w:tabs>
          <w:tab w:val="num" w:pos="2880" w:leader="none"/>
        </w:tabs>
        <w:ind w:left="2880" w:hanging="360"/>
      </w:pPr>
      <w:rPr>
        <w:rFonts w:cs="Times New Roman"/>
      </w:rPr>
    </w:lvl>
    <w:lvl w:ilvl="4">
      <w:start w:val="1"/>
      <w:numFmt w:val="lowerLetter"/>
      <w:suff w:val="tab"/>
      <w:lvlText w:val="%5."/>
      <w:lvlJc w:val="left"/>
      <w:pPr>
        <w:pStyle w:val="Normal"/>
        <w:tabs>
          <w:tab w:val="num" w:pos="3600" w:leader="none"/>
        </w:tabs>
        <w:ind w:left="3600" w:hanging="360"/>
      </w:pPr>
      <w:rPr>
        <w:rFonts w:cs="Times New Roman"/>
      </w:rPr>
    </w:lvl>
    <w:lvl w:ilvl="5">
      <w:start w:val="1"/>
      <w:numFmt w:val="lowerRoman"/>
      <w:suff w:val="tab"/>
      <w:lvlText w:val="%6."/>
      <w:lvlJc w:val="right"/>
      <w:pPr>
        <w:pStyle w:val="Normal"/>
        <w:tabs>
          <w:tab w:val="num" w:pos="4320" w:leader="none"/>
        </w:tabs>
        <w:ind w:left="4320" w:hanging="18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pStyle w:val="Normal"/>
        <w:tabs>
          <w:tab w:val="num" w:pos="5040" w:leader="none"/>
        </w:tabs>
        <w:ind w:left="5040" w:hanging="360"/>
      </w:pPr>
      <w:rPr>
        <w:rFonts w:cs="Times New Roman"/>
      </w:rPr>
    </w:lvl>
    <w:lvl w:ilvl="7">
      <w:start w:val="1"/>
      <w:numFmt w:val="lowerLetter"/>
      <w:suff w:val="tab"/>
      <w:lvlText w:val="%8."/>
      <w:lvlJc w:val="left"/>
      <w:pPr>
        <w:pStyle w:val="Normal"/>
        <w:tabs>
          <w:tab w:val="num" w:pos="5760" w:leader="none"/>
        </w:tabs>
        <w:ind w:left="5760" w:hanging="360"/>
      </w:pPr>
      <w:rPr>
        <w:rFonts w:cs="Times New Roman"/>
      </w:rPr>
    </w:lvl>
    <w:lvl w:ilvl="8">
      <w:start w:val="1"/>
      <w:numFmt w:val="lowerRoman"/>
      <w:suff w:val="tab"/>
      <w:lvlText w:val="%9."/>
      <w:lvlJc w:val="right"/>
      <w:pPr>
        <w:pStyle w:val="Normal"/>
        <w:tabs>
          <w:tab w:val="num" w:pos="6480" w:leader="none"/>
        </w:tabs>
        <w:ind w:left="648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pStyle w:val="UserStyle_12"/>
      <w:suff w:val="tab"/>
      <w:lvlText w:val="%1 "/>
      <w:lvlJc w:val="left"/>
      <w:pPr>
        <w:pStyle w:val="Normal"/>
        <w:tabs>
          <w:tab w:val="num" w:pos="648" w:leader="none"/>
        </w:tabs>
        <w:ind w:firstLine="288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vanish w:val="0"/>
        <w:sz w:val="16"/>
        <w:szCs w:val="16"/>
        <w:vertAlign w:val="superscript"/>
      </w:rPr>
    </w:lvl>
    <w:lvl w:ilvl="1">
      <w:start w:val="1"/>
      <w:numFmt w:val="lowerLetter"/>
      <w:suff w:val="tab"/>
      <w:lvlText w:val="%2."/>
      <w:lvlJc w:val="left"/>
      <w:pPr>
        <w:pStyle w:val="Normal"/>
        <w:tabs>
          <w:tab w:val="num" w:pos="1440" w:leader="none"/>
        </w:tabs>
        <w:ind w:left="1440" w:hanging="360"/>
      </w:pPr>
      <w:rPr>
        <w:rFonts w:cs="Times New Roman"/>
      </w:rPr>
    </w:lvl>
    <w:lvl w:ilvl="2">
      <w:start w:val="1"/>
      <w:numFmt w:val="lowerRoman"/>
      <w:suff w:val="tab"/>
      <w:lvlText w:val="%3."/>
      <w:lvlJc w:val="right"/>
      <w:pPr>
        <w:pStyle w:val="Normal"/>
        <w:tabs>
          <w:tab w:val="num" w:pos="2160" w:leader="none"/>
        </w:tabs>
        <w:ind w:left="2160" w:hanging="18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pStyle w:val="Normal"/>
        <w:tabs>
          <w:tab w:val="num" w:pos="2880" w:leader="none"/>
        </w:tabs>
        <w:ind w:left="2880" w:hanging="360"/>
      </w:pPr>
      <w:rPr>
        <w:rFonts w:cs="Times New Roman"/>
      </w:rPr>
    </w:lvl>
    <w:lvl w:ilvl="4">
      <w:start w:val="1"/>
      <w:numFmt w:val="lowerLetter"/>
      <w:suff w:val="tab"/>
      <w:lvlText w:val="%5."/>
      <w:lvlJc w:val="left"/>
      <w:pPr>
        <w:pStyle w:val="Normal"/>
        <w:tabs>
          <w:tab w:val="num" w:pos="3600" w:leader="none"/>
        </w:tabs>
        <w:ind w:left="3600" w:hanging="360"/>
      </w:pPr>
      <w:rPr>
        <w:rFonts w:cs="Times New Roman"/>
      </w:rPr>
    </w:lvl>
    <w:lvl w:ilvl="5">
      <w:start w:val="1"/>
      <w:numFmt w:val="lowerRoman"/>
      <w:suff w:val="tab"/>
      <w:lvlText w:val="%6."/>
      <w:lvlJc w:val="right"/>
      <w:pPr>
        <w:pStyle w:val="Normal"/>
        <w:tabs>
          <w:tab w:val="num" w:pos="4320" w:leader="none"/>
        </w:tabs>
        <w:ind w:left="4320" w:hanging="18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pStyle w:val="Normal"/>
        <w:tabs>
          <w:tab w:val="num" w:pos="5040" w:leader="none"/>
        </w:tabs>
        <w:ind w:left="5040" w:hanging="360"/>
      </w:pPr>
      <w:rPr>
        <w:rFonts w:cs="Times New Roman"/>
      </w:rPr>
    </w:lvl>
    <w:lvl w:ilvl="7">
      <w:start w:val="1"/>
      <w:numFmt w:val="lowerLetter"/>
      <w:suff w:val="tab"/>
      <w:lvlText w:val="%8."/>
      <w:lvlJc w:val="left"/>
      <w:pPr>
        <w:pStyle w:val="Normal"/>
        <w:tabs>
          <w:tab w:val="num" w:pos="5760" w:leader="none"/>
        </w:tabs>
        <w:ind w:left="5760" w:hanging="360"/>
      </w:pPr>
      <w:rPr>
        <w:rFonts w:cs="Times New Roman"/>
      </w:rPr>
    </w:lvl>
    <w:lvl w:ilvl="8">
      <w:start w:val="1"/>
      <w:numFmt w:val="lowerRoman"/>
      <w:suff w:val="tab"/>
      <w:lvlText w:val="%9."/>
      <w:lvlJc w:val="right"/>
      <w:pPr>
        <w:pStyle w:val="Normal"/>
        <w:tabs>
          <w:tab w:val="num" w:pos="6480" w:leader="none"/>
        </w:tabs>
        <w:ind w:left="6480" w:hanging="18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bullet"/>
      <w:pStyle w:val="UserStyle_9"/>
      <w:suff w:val="tab"/>
      <w:lvlText w:val=""/>
      <w:lvlJc w:val="left"/>
      <w:pPr>
        <w:pStyle w:val="Normal"/>
        <w:tabs>
          <w:tab w:val="num" w:pos="648" w:leader="none"/>
        </w:tabs>
        <w:ind w:left="648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pStyle w:val="Normal"/>
        <w:tabs>
          <w:tab w:val="num" w:pos="1440" w:leader="none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suff w:val="tab"/>
      <w:lvlText w:val=""/>
      <w:lvlJc w:val="left"/>
      <w:pPr>
        <w:pStyle w:val="Normal"/>
        <w:tabs>
          <w:tab w:val="num" w:pos="2160" w:leader="none"/>
        </w:tabs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tabs>
          <w:tab w:val="num" w:pos="2880" w:leader="none"/>
        </w:tabs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tabs>
          <w:tab w:val="num" w:pos="3600" w:leader="none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suff w:val="tab"/>
      <w:lvlText w:val=""/>
      <w:lvlJc w:val="left"/>
      <w:pPr>
        <w:pStyle w:val="Normal"/>
        <w:tabs>
          <w:tab w:val="num" w:pos="4320" w:leader="none"/>
        </w:tabs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tabs>
          <w:tab w:val="num" w:pos="5040" w:leader="none"/>
        </w:tabs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tabs>
          <w:tab w:val="num" w:pos="5760" w:leader="none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suff w:val="tab"/>
      <w:lvlText w:val=""/>
      <w:lvlJc w:val="left"/>
      <w:pPr>
        <w:pStyle w:val="Normal"/>
        <w:tabs>
          <w:tab w:val="num" w:pos="6480" w:leader="none"/>
        </w:tabs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suff w:val="tab"/>
      <w:lvlText w:val="[%1]"/>
      <w:lvlJc w:val="left"/>
      <w:pPr>
        <w:pStyle w:val="Normal"/>
        <w:ind w:left="108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80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2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4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6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8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40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2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40" w:hanging="180"/>
      </w:pPr>
    </w:lvl>
  </w:abstractNum>
  <w:abstractNum w:abstractNumId="4">
    <w:multiLevelType w:val="hybridMultilevel"/>
    <w:lvl w:ilvl="0">
      <w:start w:val="14"/>
      <w:numFmt w:val="decimal"/>
      <w:suff w:val="tab"/>
      <w:lvlText w:val="%1"/>
      <w:lvlJc w:val="left"/>
      <w:pPr>
        <w:pStyle w:val="Normal"/>
        <w:tabs>
          <w:tab w:val="num" w:pos="720" w:leader="none"/>
        </w:tabs>
        <w:ind w:left="720" w:hanging="36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upperRoman"/>
      <w:pStyle w:val="Heading1"/>
      <w:suff w:val="tab"/>
      <w:lvlText w:val="%1."/>
      <w:lvlJc w:val="center"/>
      <w:pPr>
        <w:pStyle w:val="Normal"/>
        <w:tabs>
          <w:tab w:val="num" w:pos="576" w:leader="none"/>
        </w:tabs>
        <w:ind w:firstLine="216"/>
      </w:pPr>
      <w:rPr>
        <w:rFonts w:ascii="Arial" w:hAnsi="Arial" w:cs="Arial"/>
        <w:caps w:val="0"/>
        <w: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upperLetter"/>
      <w:pStyle w:val="Heading2"/>
      <w:suff w:val="tab"/>
      <w:lvlText w:val="%2."/>
      <w:lvlJc w:val="left"/>
      <w:pPr>
        <w:pStyle w:val="Normal"/>
        <w:tabs>
          <w:tab w:val="num" w:pos="360" w:leader="none"/>
        </w:tabs>
        <w:ind w:left="288" w:hanging="288"/>
      </w:pPr>
      <w:rPr>
        <w:rFonts w:ascii="Arial" w:hAnsi="Arial" w:cs="Arial"/>
        <w:b w:val="0"/>
        <w:bCs w:val="0"/>
        <w:i/>
        <w:iCs/>
        <w:caps w:val="0"/>
        <w:strike w:val="0"/>
        <w:vanish w:val="0"/>
        <w:color w:val="000000"/>
        <w:sz w:val="20"/>
        <w:szCs w:val="20"/>
        <w:vertAlign w:val="baseline"/>
      </w:rPr>
    </w:lvl>
    <w:lvl w:ilvl="2">
      <w:start w:val="1"/>
      <w:numFmt w:val="decimal"/>
      <w:pStyle w:val="Heading3"/>
      <w:suff w:val="tab"/>
      <w:lvlText w:val="%3)"/>
      <w:lvlJc w:val="left"/>
      <w:pPr>
        <w:pStyle w:val="Normal"/>
        <w:tabs>
          <w:tab w:val="num" w:pos="540" w:leader="none"/>
        </w:tabs>
        <w:ind w:firstLine="180"/>
      </w:pPr>
      <w:rPr>
        <w:rFonts w:ascii="Arial" w:hAnsi="Arial" w:cs="Arial"/>
        <w:b w:val="0"/>
        <w:bCs w:val="0"/>
        <w:i w:val="0"/>
        <w:iCs/>
        <w:caps w:val="0"/>
        <w:strike w:val="0"/>
        <w:vanish w:val="0"/>
        <w:color w:val="000000"/>
        <w:sz w:val="20"/>
        <w:szCs w:val="20"/>
        <w:vertAlign w:val="baseline"/>
      </w:rPr>
    </w:lvl>
    <w:lvl w:ilvl="3">
      <w:start w:val="1"/>
      <w:numFmt w:val="lowerLetter"/>
      <w:pStyle w:val="Heading4"/>
      <w:suff w:val="tab"/>
      <w:lvlText w:val="%4)"/>
      <w:lvlJc w:val="left"/>
      <w:pPr>
        <w:pStyle w:val="Normal"/>
        <w:tabs>
          <w:tab w:val="num" w:pos="720" w:leader="none"/>
        </w:tabs>
        <w:ind w:firstLine="360"/>
      </w:pPr>
      <w:rPr>
        <w:rFonts w:ascii="Times New Roman" w:hAnsi="Times New Roman" w:cs="Times New Roman"/>
        <w:b w:val="0"/>
        <w:bCs w:val="0"/>
        <w:i/>
        <w:iCs/>
        <w:sz w:val="20"/>
        <w:szCs w:val="20"/>
      </w:rPr>
    </w:lvl>
    <w:lvl w:ilvl="4">
      <w:start w:val="1"/>
      <w:numFmt w:val="decimal"/>
      <w:suff w:val="tab"/>
      <w:lvlText w:val=""/>
      <w:lvlJc w:val="left"/>
      <w:pPr>
        <w:pStyle w:val="Normal"/>
        <w:tabs>
          <w:tab w:val="num" w:pos="3240" w:leader="none"/>
        </w:tabs>
        <w:ind w:left="2880"/>
      </w:pPr>
      <w:rPr>
        <w:rFonts w:cs="Times New Roman"/>
      </w:rPr>
    </w:lvl>
    <w:lvl w:ilvl="5">
      <w:start w:val="1"/>
      <w:numFmt w:val="lowerLetter"/>
      <w:suff w:val="tab"/>
      <w:lvlText w:val="(%6)"/>
      <w:lvlJc w:val="left"/>
      <w:pPr>
        <w:pStyle w:val="Normal"/>
        <w:tabs>
          <w:tab w:val="num" w:pos="3960" w:leader="none"/>
        </w:tabs>
        <w:ind w:left="3600"/>
      </w:pPr>
      <w:rPr>
        <w:rFonts w:cs="Times New Roman"/>
      </w:rPr>
    </w:lvl>
    <w:lvl w:ilvl="6">
      <w:start w:val="1"/>
      <w:numFmt w:val="lowerRoman"/>
      <w:suff w:val="tab"/>
      <w:lvlText w:val="(%7)"/>
      <w:lvlJc w:val="left"/>
      <w:pPr>
        <w:pStyle w:val="Normal"/>
        <w:tabs>
          <w:tab w:val="num" w:pos="4680" w:leader="none"/>
        </w:tabs>
        <w:ind w:left="4320"/>
      </w:pPr>
      <w:rPr>
        <w:rFonts w:cs="Times New Roman"/>
      </w:rPr>
    </w:lvl>
    <w:lvl w:ilvl="7">
      <w:start w:val="1"/>
      <w:numFmt w:val="lowerLetter"/>
      <w:suff w:val="tab"/>
      <w:lvlText w:val="(%8)"/>
      <w:lvlJc w:val="left"/>
      <w:pPr>
        <w:pStyle w:val="Normal"/>
        <w:tabs>
          <w:tab w:val="num" w:pos="5400" w:leader="none"/>
        </w:tabs>
        <w:ind w:left="5040"/>
      </w:pPr>
      <w:rPr>
        <w:rFonts w:cs="Times New Roman"/>
      </w:rPr>
    </w:lvl>
    <w:lvl w:ilvl="8">
      <w:start w:val="1"/>
      <w:numFmt w:val="lowerRoman"/>
      <w:suff w:val="tab"/>
      <w:lvlText w:val="(%9)"/>
      <w:lvlJc w:val="left"/>
      <w:pPr>
        <w:pStyle w:val="Normal"/>
        <w:tabs>
          <w:tab w:val="num" w:pos="6120" w:leader="none"/>
        </w:tabs>
        <w:ind w:left="5760"/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pStyle w:val="UserStyle_16"/>
      <w:suff w:val="tab"/>
      <w:lvlText w:val="[%1]"/>
      <w:lvlJc w:val="left"/>
      <w:pPr>
        <w:pStyle w:val="Normal"/>
        <w:tabs>
          <w:tab w:val="num" w:pos="360" w:leader="none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z w:val="16"/>
        <w:szCs w:val="16"/>
      </w:rPr>
    </w:lvl>
  </w:abstractNum>
  <w:abstractNum w:abstractNumId="7">
    <w:multiLevelType w:val="hybridMultilevel"/>
    <w:lvl w:ilvl="0">
      <w:start w:val="1"/>
      <w:numFmt w:val="decimal"/>
      <w:pStyle w:val="UserStyle_11"/>
      <w:suff w:val="tab"/>
      <w:lvlText w:val="Рис. %1."/>
      <w:lvlJc w:val="left"/>
      <w:pPr>
        <w:pStyle w:val="Normal"/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olor w:val="000000"/>
        <w:sz w:val="16"/>
        <w:szCs w:val="16"/>
      </w:rPr>
    </w:lvl>
    <w:lvl w:ilvl="1">
      <w:start w:val="1"/>
      <w:numFmt w:val="lowerLetter"/>
      <w:suff w:val="tab"/>
      <w:lvlText w:val="%2."/>
      <w:lvlJc w:val="left"/>
      <w:pPr>
        <w:pStyle w:val="Normal"/>
        <w:tabs>
          <w:tab w:val="num" w:pos="1440" w:leader="none"/>
        </w:tabs>
        <w:ind w:left="1440" w:hanging="360"/>
      </w:pPr>
      <w:rPr>
        <w:rFonts w:cs="Times New Roman"/>
      </w:rPr>
    </w:lvl>
    <w:lvl w:ilvl="2">
      <w:start w:val="1"/>
      <w:numFmt w:val="lowerRoman"/>
      <w:suff w:val="tab"/>
      <w:lvlText w:val="%3."/>
      <w:lvlJc w:val="right"/>
      <w:pPr>
        <w:pStyle w:val="Normal"/>
        <w:tabs>
          <w:tab w:val="num" w:pos="2160" w:leader="none"/>
        </w:tabs>
        <w:ind w:left="2160" w:hanging="18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pStyle w:val="Normal"/>
        <w:tabs>
          <w:tab w:val="num" w:pos="2880" w:leader="none"/>
        </w:tabs>
        <w:ind w:left="2880" w:hanging="360"/>
      </w:pPr>
      <w:rPr>
        <w:rFonts w:cs="Times New Roman"/>
      </w:rPr>
    </w:lvl>
    <w:lvl w:ilvl="4">
      <w:start w:val="1"/>
      <w:numFmt w:val="lowerLetter"/>
      <w:suff w:val="tab"/>
      <w:lvlText w:val="%5."/>
      <w:lvlJc w:val="left"/>
      <w:pPr>
        <w:pStyle w:val="Normal"/>
        <w:tabs>
          <w:tab w:val="num" w:pos="3600" w:leader="none"/>
        </w:tabs>
        <w:ind w:left="3600" w:hanging="360"/>
      </w:pPr>
      <w:rPr>
        <w:rFonts w:cs="Times New Roman"/>
      </w:rPr>
    </w:lvl>
    <w:lvl w:ilvl="5">
      <w:start w:val="1"/>
      <w:numFmt w:val="lowerRoman"/>
      <w:suff w:val="tab"/>
      <w:lvlText w:val="%6."/>
      <w:lvlJc w:val="right"/>
      <w:pPr>
        <w:pStyle w:val="Normal"/>
        <w:tabs>
          <w:tab w:val="num" w:pos="4320" w:leader="none"/>
        </w:tabs>
        <w:ind w:left="4320" w:hanging="18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pStyle w:val="Normal"/>
        <w:tabs>
          <w:tab w:val="num" w:pos="5040" w:leader="none"/>
        </w:tabs>
        <w:ind w:left="5040" w:hanging="360"/>
      </w:pPr>
      <w:rPr>
        <w:rFonts w:cs="Times New Roman"/>
      </w:rPr>
    </w:lvl>
    <w:lvl w:ilvl="7">
      <w:start w:val="1"/>
      <w:numFmt w:val="lowerLetter"/>
      <w:suff w:val="tab"/>
      <w:lvlText w:val="%8."/>
      <w:lvlJc w:val="left"/>
      <w:pPr>
        <w:pStyle w:val="Normal"/>
        <w:tabs>
          <w:tab w:val="num" w:pos="5760" w:leader="none"/>
        </w:tabs>
        <w:ind w:left="5760" w:hanging="360"/>
      </w:pPr>
      <w:rPr>
        <w:rFonts w:cs="Times New Roman"/>
      </w:rPr>
    </w:lvl>
    <w:lvl w:ilvl="8">
      <w:start w:val="1"/>
      <w:numFmt w:val="lowerRoman"/>
      <w:suff w:val="tab"/>
      <w:lvlText w:val="%9."/>
      <w:lvlJc w:val="right"/>
      <w:pPr>
        <w:pStyle w:val="Normal"/>
        <w:tabs>
          <w:tab w:val="num" w:pos="6480" w:leader="none"/>
        </w:tabs>
        <w:ind w:left="6480" w:hanging="180"/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upperRoman"/>
      <w:pStyle w:val="UserStyle_22"/>
      <w:suff w:val="tab"/>
      <w:lvlText w:val="Таблица %1. "/>
      <w:lvlJc w:val="left"/>
      <w:pPr>
        <w:pStyle w:val="Normal"/>
        <w:tabs>
          <w:tab w:val="num" w:pos="1080" w:leader="none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z w:val="16"/>
        <w:szCs w:val="16"/>
      </w:rPr>
    </w:lvl>
  </w:abstractNum>
  <w:abstractNum w:abstractNumId="9">
    <w:multiLevelType w:val="hybridMultilevel"/>
    <w:lvl w:ilvl="0">
      <w:start w:val="1"/>
      <w:numFmt w:val="lowerLetter"/>
      <w:pStyle w:val="UserStyle_21"/>
      <w:suff w:val="tab"/>
      <w:lvlText w:val="%1."/>
      <w:lvlJc w:val="right"/>
      <w:pPr>
        <w:pStyle w:val="Normal"/>
        <w:ind w:left="749" w:hanging="360"/>
      </w:pPr>
      <w:rPr>
        <w:rFonts w:ascii="Times New Roman" w:hAnsi="Times New Roman"/>
        <w:b w:val="0"/>
        <w:i w:val="0"/>
        <w:caps w:val="0"/>
        <w:strike w:val="0"/>
        <w:vanish w:val="0"/>
        <w:color w:val="000000"/>
        <w:spacing w:val="0"/>
        <w:w w:val="100"/>
        <w:position w:val="0"/>
        <w:sz w:val="16"/>
        <w:vertAlign w:val="superscript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46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8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90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2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4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6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8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509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6"/>
  </w:num>
  <w:num w:numId="9">
    <w:abstractNumId w:val="8"/>
  </w:num>
  <w:num w:numId="10">
    <w:abstractNumId w:val="4"/>
  </w:num>
  <w:num w:numId="11">
    <w:abstractNumId w:val="0"/>
  </w:num>
  <w:num w:numId="12">
    <w:abstractNumId w:val="9"/>
  </w:num>
  <w:num w:numId="13">
    <w:abstractNumId w:val="5"/>
  </w:num>
  <w:num w:numId="14">
    <w:abstractNumId w:val="3"/>
  </w:num>
  <w:num w:numId="15">
    <w:abstractNumId w:val="7"/>
  </w:num>
  <w:num w:numId="16">
    <w:abstractNumId w:val="6"/>
  </w:num>
  <w:num w:numId="17">
    <w:abstractNumId w:val="6"/>
  </w:num>
  <w:num w:numId="18">
    <w:abstractNumId w:val="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/>
  <w:compat>
    <w:spaceForUL w:val="true"/>
    <w:doNotUseHTMLParagraphAutoSpacing w:val="true"/>
    <w:doNotBreakWrappedTables w:val="true"/>
    <w:doNotSnapToGridInCell w:val="true"/>
    <w:selectFldWithFirstOrLastChar w:val="true"/>
    <w:doNotWrapTextWithPunct w:val="true"/>
    <w:doNotUseEastAsianBreakRules w:val="true"/>
    <w:useWord2002TableStyleRules w:val="true"/>
    <w:growAutofit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underlineTabInNumList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Times New Roman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jc w:val="center"/>
    </w:pPr>
    <w:rPr>
      <w:rFonts w:ascii="Times New Roman" w:hAnsi="Times New Roman"/>
      <w:lang w:val="ru-RU" w:eastAsia="en-US" w:bidi="ar-SA"/>
    </w:rPr>
  </w:style>
  <w:style w:type="paragraph" w:styleId="Heading1">
    <w:name w:val="Заголовок 1"/>
    <w:basedOn w:val="Normal"/>
    <w:next w:val="Normal"/>
    <w:link w:val="UserStyle_0"/>
    <w:uiPriority w:val="99"/>
    <w:qFormat/>
    <w:pPr>
      <w:keepNext/>
      <w:keepLines/>
      <w:numPr>
        <w:numId w:val="4"/>
        <w:ilvl w:val="0"/>
      </w:numPr>
      <w:tabs>
        <w:tab w:val="left" w:pos="216" w:leader="none"/>
      </w:tabs>
      <w:spacing w:before="160" w:after="80"/>
      <w:outlineLvl w:val="0"/>
    </w:pPr>
    <w:rPr>
      <w:rFonts w:eastAsia="MS Mincho"/>
      <w:smallCaps/>
      <w:lang w:val="en-US" w:eastAsia="en-US"/>
    </w:rPr>
  </w:style>
  <w:style w:type="paragraph" w:styleId="Heading2">
    <w:name w:val="Заголовок 2"/>
    <w:basedOn w:val="Normal"/>
    <w:next w:val="Normal"/>
    <w:link w:val="UserStyle_1"/>
    <w:uiPriority w:val="99"/>
    <w:qFormat/>
    <w:pPr>
      <w:keepNext/>
      <w:keepLines/>
      <w:numPr>
        <w:numId w:val="5"/>
        <w:ilvl w:val="1"/>
      </w:numPr>
      <w:tabs>
        <w:tab w:val="clear" w:pos="360"/>
        <w:tab w:val="num" w:pos="288" w:leader="none"/>
      </w:tabs>
      <w:spacing w:before="120" w:after="60"/>
      <w:ind w:left="288" w:hanging="288"/>
      <w:jc w:val="left"/>
      <w:outlineLvl w:val="1"/>
    </w:pPr>
    <w:rPr>
      <w:rFonts w:eastAsia="MS Mincho"/>
      <w:i/>
      <w:iCs/>
      <w:lang w:eastAsia="en-US"/>
    </w:rPr>
  </w:style>
  <w:style w:type="paragraph" w:styleId="Heading3">
    <w:name w:val="Заголовок 3"/>
    <w:basedOn w:val="Normal"/>
    <w:next w:val="Normal"/>
    <w:link w:val="UserStyle_2"/>
    <w:uiPriority w:val="99"/>
    <w:qFormat/>
    <w:pPr>
      <w:numPr>
        <w:numId w:val="6"/>
        <w:ilvl w:val="2"/>
      </w:numPr>
      <w:tabs>
        <w:tab w:val="clear" w:pos="360"/>
        <w:tab w:val="num" w:pos="540" w:leader="none"/>
      </w:tabs>
      <w:spacing w:line="240" w:lineRule="exact"/>
      <w:ind w:firstLine="288"/>
      <w:jc w:val="both"/>
      <w:outlineLvl w:val="2"/>
    </w:pPr>
    <w:rPr>
      <w:rFonts w:eastAsia="MS Mincho"/>
      <w:i/>
      <w:iCs/>
      <w:lang w:eastAsia="en-US"/>
    </w:rPr>
  </w:style>
  <w:style w:type="paragraph" w:styleId="Heading4">
    <w:name w:val="Заголовок 4"/>
    <w:basedOn w:val="Normal"/>
    <w:next w:val="Normal"/>
    <w:link w:val="UserStyle_3"/>
    <w:uiPriority w:val="99"/>
    <w:qFormat/>
    <w:pPr>
      <w:numPr>
        <w:numId w:val="7"/>
        <w:ilvl w:val="3"/>
      </w:numPr>
      <w:tabs>
        <w:tab w:val="clear" w:pos="360"/>
        <w:tab w:val="num" w:pos="720" w:leader="none"/>
        <w:tab w:val="left" w:pos="821" w:leader="none"/>
      </w:tabs>
      <w:spacing w:before="40" w:after="40"/>
      <w:ind w:firstLine="504"/>
      <w:jc w:val="both"/>
      <w:outlineLvl w:val="3"/>
    </w:pPr>
    <w:rPr>
      <w:rFonts w:eastAsia="MS Mincho"/>
      <w:i/>
      <w:iCs/>
      <w:lang w:eastAsia="en-US"/>
    </w:rPr>
  </w:style>
  <w:style w:type="paragraph" w:styleId="Heading5">
    <w:name w:val="Заголовок 5"/>
    <w:basedOn w:val="Normal"/>
    <w:next w:val="Normal"/>
    <w:link w:val="UserStyle_4"/>
    <w:uiPriority w:val="9"/>
    <w:qFormat/>
    <w:pPr>
      <w:tabs>
        <w:tab w:val="left" w:pos="360" w:leader="none"/>
      </w:tabs>
      <w:spacing w:before="160" w:after="80"/>
      <w:outlineLvl w:val="4"/>
    </w:pPr>
    <w:rPr>
      <w:rFonts w:ascii="Arial" w:hAnsi="Arial"/>
      <w:b/>
      <w:bCs/>
      <w:iCs/>
      <w:szCs w:val="26"/>
      <w:lang w:val="en-US" w:eastAsia="en-US"/>
    </w:rPr>
  </w:style>
  <w:style w:type="character" w:styleId="NormalCharacter">
    <w:name w:val="Основной шрифт абзаца"/>
    <w:next w:val="NormalCharacter"/>
    <w:link w:val="Normal"/>
    <w:uiPriority w:val="99"/>
  </w:style>
  <w:style w:type="table" w:styleId="TableNormal">
    <w:name w:val="Обычная таблица"/>
    <w:next w:val="TableNormal"/>
    <w:link w:val="Normal"/>
    <w:uiPriority w:val="99"/>
    <w:semiHidden/>
    <w:unhideWhenUsed/>
    <w:qFormat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character" w:styleId="UserStyle_0">
    <w:name w:val="Заголовок 1 Знак"/>
    <w:next w:val="UserStyle_0"/>
    <w:link w:val="Heading1"/>
    <w:uiPriority w:val="99"/>
    <w:locked/>
    <w:rPr>
      <w:rFonts w:ascii="Times New Roman" w:hAnsi="Times New Roman" w:eastAsia="MS Mincho"/>
      <w:smallCaps/>
      <w:lang w:eastAsia="en-US"/>
    </w:rPr>
  </w:style>
  <w:style w:type="character" w:styleId="UserStyle_1">
    <w:name w:val="Заголовок 2 Знак"/>
    <w:next w:val="UserStyle_1"/>
    <w:link w:val="Heading2"/>
    <w:uiPriority w:val="99"/>
    <w:locked/>
    <w:rPr>
      <w:rFonts w:ascii="Times New Roman" w:hAnsi="Times New Roman" w:eastAsia="MS Mincho" w:cs="Times New Roman"/>
      <w:i/>
      <w:iCs/>
      <w:sz w:val="20"/>
      <w:szCs w:val="20"/>
      <w:lang w:val="ru-RU"/>
    </w:rPr>
  </w:style>
  <w:style w:type="character" w:styleId="UserStyle_2">
    <w:name w:val="Заголовок 3 Знак"/>
    <w:next w:val="UserStyle_2"/>
    <w:link w:val="Heading3"/>
    <w:uiPriority w:val="99"/>
    <w:locked/>
    <w:rPr>
      <w:rFonts w:ascii="Times New Roman" w:hAnsi="Times New Roman" w:eastAsia="MS Mincho" w:cs="Times New Roman"/>
      <w:i/>
      <w:iCs/>
      <w:sz w:val="20"/>
      <w:szCs w:val="20"/>
      <w:lang w:val="ru-RU"/>
    </w:rPr>
  </w:style>
  <w:style w:type="character" w:styleId="UserStyle_3">
    <w:name w:val="Заголовок 4 Знак"/>
    <w:next w:val="UserStyle_3"/>
    <w:link w:val="Heading4"/>
    <w:uiPriority w:val="99"/>
    <w:locked/>
    <w:rPr>
      <w:rFonts w:ascii="Times New Roman" w:hAnsi="Times New Roman" w:eastAsia="MS Mincho" w:cs="Times New Roman"/>
      <w:i/>
      <w:iCs/>
      <w:sz w:val="20"/>
      <w:szCs w:val="20"/>
      <w:lang w:val="ru-RU"/>
    </w:rPr>
  </w:style>
  <w:style w:type="character" w:styleId="UserStyle_4">
    <w:name w:val="Заголовок 5 Знак"/>
    <w:next w:val="UserStyle_4"/>
    <w:link w:val="Heading5"/>
    <w:uiPriority w:val="9"/>
    <w:locked/>
    <w:rPr>
      <w:rFonts w:ascii="Arial" w:hAnsi="Arial" w:cs="Arial"/>
      <w:b/>
      <w:bCs/>
      <w:iCs/>
      <w:szCs w:val="26"/>
      <w:lang w:eastAsia="en-US"/>
    </w:rPr>
  </w:style>
  <w:style w:type="paragraph" w:styleId="UserStyle_5">
    <w:name w:val="Abstract"/>
    <w:next w:val="UserStyle_5"/>
    <w:link w:val="Normal"/>
    <w:uiPriority w:val="99"/>
    <w:pPr>
      <w:spacing w:after="200"/>
      <w:ind w:firstLine="274"/>
      <w:jc w:val="both"/>
    </w:pPr>
    <w:rPr>
      <w:rFonts w:ascii="Times New Roman" w:hAnsi="Times New Roman"/>
      <w:b/>
      <w:bCs/>
      <w:sz w:val="18"/>
      <w:szCs w:val="18"/>
      <w:lang w:val="ru-RU" w:eastAsia="en-US" w:bidi="ar-SA"/>
    </w:rPr>
  </w:style>
  <w:style w:type="paragraph" w:styleId="UserStyle_6">
    <w:name w:val="Affiliation"/>
    <w:next w:val="UserStyle_6"/>
    <w:link w:val="Normal"/>
    <w:uiPriority w:val="99"/>
    <w:pPr>
      <w:jc w:val="center"/>
    </w:pPr>
    <w:rPr>
      <w:rFonts w:ascii="Times New Roman" w:hAnsi="Times New Roman"/>
      <w:lang w:val="ru-RU" w:eastAsia="en-US" w:bidi="ar-SA"/>
    </w:rPr>
  </w:style>
  <w:style w:type="paragraph" w:styleId="UserStyle_7">
    <w:name w:val="Author"/>
    <w:next w:val="UserStyle_7"/>
    <w:link w:val="Normal"/>
    <w:uiPriority w:val="99"/>
    <w:pPr>
      <w:spacing w:before="360" w:after="40"/>
      <w:jc w:val="center"/>
    </w:pPr>
    <w:rPr>
      <w:rFonts w:ascii="Times New Roman" w:hAnsi="Times New Roman"/>
      <w:sz w:val="22"/>
      <w:szCs w:val="22"/>
      <w:lang w:val="ru-RU" w:eastAsia="en-US" w:bidi="ar-SA"/>
    </w:rPr>
  </w:style>
  <w:style w:type="paragraph" w:styleId="BodyText">
    <w:name w:val="Основной текст"/>
    <w:basedOn w:val="Normal"/>
    <w:next w:val="BodyText"/>
    <w:link w:val="UserStyle_8"/>
    <w:uiPriority w:val="99"/>
    <w:pPr>
      <w:tabs>
        <w:tab w:val="left" w:pos="288" w:leader="none"/>
      </w:tabs>
      <w:spacing w:after="120" w:line="228" w:lineRule="auto"/>
      <w:ind w:firstLine="288"/>
      <w:jc w:val="both"/>
    </w:pPr>
    <w:rPr>
      <w:rFonts w:eastAsia="MS Mincho"/>
      <w:lang w:eastAsia="en-US"/>
    </w:rPr>
  </w:style>
  <w:style w:type="character" w:styleId="UserStyle_8">
    <w:name w:val="Основной текст Знак"/>
    <w:next w:val="UserStyle_8"/>
    <w:link w:val="BodyText"/>
    <w:uiPriority w:val="99"/>
    <w:locked/>
    <w:rPr>
      <w:rFonts w:ascii="Times New Roman" w:hAnsi="Times New Roman" w:eastAsia="MS Mincho" w:cs="Times New Roman"/>
      <w:sz w:val="20"/>
      <w:szCs w:val="20"/>
      <w:lang w:val="ru-RU"/>
    </w:rPr>
  </w:style>
  <w:style w:type="paragraph" w:styleId="UserStyle_9">
    <w:name w:val="bullet list"/>
    <w:basedOn w:val="BodyText"/>
    <w:next w:val="UserStyle_9"/>
    <w:link w:val="Normal"/>
    <w:pPr>
      <w:numPr>
        <w:numId w:val="1"/>
        <w:ilvl w:val="0"/>
      </w:numPr>
      <w:tabs>
        <w:tab w:val="clear" w:pos="648"/>
      </w:tabs>
      <w:ind w:left="576" w:hanging="288"/>
    </w:pPr>
  </w:style>
  <w:style w:type="paragraph" w:styleId="UserStyle_10">
    <w:name w:val="equation"/>
    <w:basedOn w:val="Normal"/>
    <w:next w:val="UserStyle_10"/>
    <w:link w:val="Normal"/>
    <w:uiPriority w:val="99"/>
    <w:pPr>
      <w:tabs>
        <w:tab w:val="center" w:pos="2520" w:leader="none"/>
        <w:tab w:val="right" w:pos="5040" w:leader="none"/>
      </w:tabs>
      <w:spacing w:before="240" w:after="240" w:line="216" w:lineRule="auto"/>
    </w:pPr>
    <w:rPr>
      <w:rFonts w:ascii="Symbol" w:hAnsi="Symbol" w:cs="Symbol"/>
      <w:lang w:val="ru-RU" w:bidi="ar-SA"/>
    </w:rPr>
  </w:style>
  <w:style w:type="paragraph" w:styleId="UserStyle_11">
    <w:name w:val="figure caption"/>
    <w:next w:val="UserStyle_11"/>
    <w:link w:val="Normal"/>
    <w:pPr>
      <w:numPr>
        <w:numId w:val="2"/>
        <w:ilvl w:val="0"/>
      </w:numPr>
      <w:tabs>
        <w:tab w:val="left" w:pos="533" w:leader="none"/>
      </w:tabs>
      <w:spacing w:before="80" w:after="200"/>
      <w:jc w:val="both"/>
    </w:pPr>
    <w:rPr>
      <w:rFonts w:ascii="Times New Roman" w:hAnsi="Times New Roman"/>
      <w:sz w:val="16"/>
      <w:szCs w:val="16"/>
      <w:lang w:val="ru-RU" w:eastAsia="en-US" w:bidi="ar-SA"/>
    </w:rPr>
  </w:style>
  <w:style w:type="paragraph" w:styleId="UserStyle_12">
    <w:name w:val="footnote"/>
    <w:next w:val="UserStyle_12"/>
    <w:link w:val="Normal"/>
    <w:uiPriority w:val="99"/>
    <w:pPr>
      <w:framePr w:vSpace="187" w:hSpace="187" w:wrap="notBeside" w:vAnchor="text" w:hAnchor="page" w:x="6121" w:y="577"/>
      <w:numPr>
        <w:numId w:val="3"/>
        <w:ilvl w:val="0"/>
      </w:numPr>
      <w:spacing w:after="40"/>
    </w:pPr>
    <w:rPr>
      <w:rFonts w:ascii="Times New Roman" w:hAnsi="Times New Roman"/>
      <w:sz w:val="16"/>
      <w:szCs w:val="16"/>
      <w:lang w:val="ru-RU" w:eastAsia="en-US" w:bidi="ar-SA"/>
    </w:rPr>
  </w:style>
  <w:style w:type="paragraph" w:styleId="UserStyle_13">
    <w:name w:val="key words"/>
    <w:next w:val="UserStyle_13"/>
    <w:link w:val="Normal"/>
    <w:uiPriority w:val="99"/>
    <w:pPr>
      <w:spacing w:after="120"/>
      <w:ind w:firstLine="274"/>
      <w:jc w:val="both"/>
    </w:pPr>
    <w:rPr>
      <w:rFonts w:ascii="Times New Roman" w:hAnsi="Times New Roman"/>
      <w:b/>
      <w:bCs/>
      <w:i/>
      <w:iCs/>
      <w:sz w:val="18"/>
      <w:szCs w:val="18"/>
      <w:lang w:val="ru-RU" w:eastAsia="en-US" w:bidi="ar-SA"/>
    </w:rPr>
  </w:style>
  <w:style w:type="paragraph" w:styleId="UserStyle_14">
    <w:name w:val="paper subtitle"/>
    <w:next w:val="UserStyle_14"/>
    <w:link w:val="Normal"/>
    <w:uiPriority w:val="99"/>
    <w:pPr>
      <w:spacing w:after="120"/>
      <w:jc w:val="center"/>
    </w:pPr>
    <w:rPr>
      <w:rFonts w:ascii="Times New Roman" w:hAnsi="Times New Roman"/>
      <w:bCs/>
      <w:sz w:val="28"/>
      <w:szCs w:val="28"/>
      <w:lang w:val="ru-RU" w:eastAsia="en-US" w:bidi="ar-SA"/>
    </w:rPr>
  </w:style>
  <w:style w:type="paragraph" w:styleId="UserStyle_15">
    <w:name w:val="paper title"/>
    <w:next w:val="UserStyle_15"/>
    <w:link w:val="Normal"/>
    <w:uiPriority w:val="99"/>
    <w:pPr>
      <w:spacing w:after="120"/>
      <w:jc w:val="center"/>
    </w:pPr>
    <w:rPr>
      <w:rFonts w:ascii="Times New Roman" w:hAnsi="Times New Roman"/>
      <w:bCs/>
      <w:sz w:val="48"/>
      <w:szCs w:val="48"/>
      <w:lang w:val="ru-RU" w:eastAsia="en-US" w:bidi="ar-SA"/>
    </w:rPr>
  </w:style>
  <w:style w:type="paragraph" w:styleId="UserStyle_16">
    <w:name w:val="references"/>
    <w:next w:val="UserStyle_16"/>
    <w:link w:val="Normal"/>
    <w:uiPriority w:val="99"/>
    <w:pPr>
      <w:numPr>
        <w:numId w:val="8"/>
        <w:ilvl w:val="0"/>
      </w:numPr>
      <w:spacing w:after="50" w:line="180" w:lineRule="exact"/>
      <w:jc w:val="both"/>
    </w:pPr>
    <w:rPr>
      <w:rFonts w:ascii="Times New Roman" w:hAnsi="Times New Roman"/>
      <w:sz w:val="16"/>
      <w:szCs w:val="16"/>
      <w:lang w:val="ru-RU" w:eastAsia="en-US" w:bidi="ar-SA"/>
    </w:rPr>
  </w:style>
  <w:style w:type="paragraph" w:styleId="UserStyle_17">
    <w:name w:val="sponsors"/>
    <w:next w:val="UserStyle_17"/>
    <w:link w:val="Normal"/>
    <w:pPr>
      <w:framePr w:x="615" w:y="2239"/>
      <w:pBdr>
        <w:top w:val="single" w:color="000000" w:sz="4" w:space="2"/>
      </w:pBdr>
      <w:ind w:firstLine="288"/>
    </w:pPr>
    <w:rPr>
      <w:rFonts w:ascii="Times New Roman" w:hAnsi="Times New Roman"/>
      <w:sz w:val="16"/>
      <w:szCs w:val="16"/>
      <w:lang w:val="ru-RU" w:eastAsia="en-US" w:bidi="ar-SA"/>
    </w:rPr>
  </w:style>
  <w:style w:type="paragraph" w:styleId="UserStyle_18">
    <w:name w:val="table col head"/>
    <w:basedOn w:val="Normal"/>
    <w:next w:val="UserStyle_18"/>
    <w:link w:val="Normal"/>
    <w:uiPriority w:val="99"/>
    <w:rPr>
      <w:rFonts w:hAnsi="Times New Roman"/>
      <w:b/>
      <w:bCs/>
      <w:sz w:val="16"/>
      <w:szCs w:val="16"/>
      <w:lang w:val="ru-RU" w:bidi="ar-SA"/>
    </w:rPr>
  </w:style>
  <w:style w:type="paragraph" w:styleId="UserStyle_19">
    <w:name w:val="table col subhead"/>
    <w:basedOn w:val="UserStyle_18"/>
    <w:next w:val="UserStyle_19"/>
    <w:link w:val="Normal"/>
    <w:uiPriority w:val="99"/>
    <w:rPr>
      <w:rFonts w:hAnsi="Times New Roman"/>
      <w:i/>
      <w:iCs/>
      <w:sz w:val="15"/>
      <w:szCs w:val="15"/>
      <w:lang w:val="ru-RU" w:bidi="ar-SA"/>
    </w:rPr>
  </w:style>
  <w:style w:type="paragraph" w:styleId="UserStyle_20">
    <w:name w:val="table copy"/>
    <w:next w:val="UserStyle_20"/>
    <w:link w:val="Normal"/>
    <w:uiPriority w:val="99"/>
    <w:pPr>
      <w:jc w:val="both"/>
    </w:pPr>
    <w:rPr>
      <w:rFonts w:ascii="Times New Roman" w:hAnsi="Times New Roman"/>
      <w:sz w:val="16"/>
      <w:szCs w:val="16"/>
      <w:lang w:val="ru-RU" w:eastAsia="en-US" w:bidi="ar-SA"/>
    </w:rPr>
  </w:style>
  <w:style w:type="paragraph" w:styleId="UserStyle_21">
    <w:name w:val="table footnote"/>
    <w:next w:val="UserStyle_21"/>
    <w:link w:val="Normal"/>
    <w:uiPriority w:val="99"/>
    <w:pPr>
      <w:numPr>
        <w:numId w:val="12"/>
        <w:ilvl w:val="0"/>
      </w:numPr>
      <w:tabs>
        <w:tab w:val="left" w:pos="29" w:leader="none"/>
      </w:tabs>
      <w:spacing w:before="60" w:after="30"/>
      <w:ind w:left="360"/>
      <w:jc w:val="right"/>
    </w:pPr>
    <w:rPr>
      <w:rFonts w:ascii="Times New Roman" w:hAnsi="Times New Roman" w:eastAsia="MS Mincho"/>
      <w:sz w:val="12"/>
      <w:szCs w:val="12"/>
      <w:lang w:val="ru-RU" w:eastAsia="en-US" w:bidi="ar-SA"/>
    </w:rPr>
  </w:style>
  <w:style w:type="paragraph" w:styleId="UserStyle_22">
    <w:name w:val="table head"/>
    <w:next w:val="UserStyle_22"/>
    <w:link w:val="Normal"/>
    <w:uiPriority w:val="99"/>
    <w:pPr>
      <w:numPr>
        <w:numId w:val="9"/>
        <w:ilvl w:val="0"/>
      </w:numPr>
      <w:spacing w:before="240" w:after="120" w:line="216" w:lineRule="auto"/>
      <w:jc w:val="center"/>
    </w:pPr>
    <w:rPr>
      <w:rFonts w:ascii="Times New Roman" w:hAnsi="Times New Roman"/>
      <w:smallCaps/>
      <w:sz w:val="16"/>
      <w:szCs w:val="16"/>
      <w:lang w:val="ru-RU" w:eastAsia="en-US" w:bidi="ar-SA"/>
    </w:rPr>
  </w:style>
  <w:style w:type="character" w:styleId="Emphasis">
    <w:name w:val="Выделение"/>
    <w:next w:val="Emphasis"/>
    <w:link w:val="Normal"/>
    <w:uiPriority w:val="20"/>
    <w:qFormat/>
    <w:rPr>
      <w:i/>
      <w:iCs/>
    </w:rPr>
  </w:style>
  <w:style w:type="character" w:styleId="UserStyle_23">
    <w:name w:val="apple-converted-space"/>
    <w:basedOn w:val="NormalCharacter"/>
    <w:next w:val="UserStyle_23"/>
    <w:link w:val="Normal"/>
  </w:style>
  <w:style w:type="character" w:styleId="Strong">
    <w:name w:val="Строгий"/>
    <w:next w:val="Strong"/>
    <w:link w:val="Normal"/>
    <w:uiPriority w:val="22"/>
    <w:qFormat/>
    <w:rPr>
      <w:b/>
      <w:bCs/>
    </w:rPr>
  </w:style>
  <w:style w:type="paragraph" w:styleId="Acetate">
    <w:name w:val="Текст выноски"/>
    <w:basedOn w:val="Normal"/>
    <w:next w:val="Acetate"/>
    <w:link w:val="UserStyle_24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UserStyle_24">
    <w:name w:val="Текст выноски Знак"/>
    <w:next w:val="UserStyle_24"/>
    <w:link w:val="Acetate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styleId="178">
    <w:name w:val="Рецензия"/>
    <w:next w:val="178"/>
    <w:link w:val="Normal"/>
    <w:hidden/>
    <w:uiPriority w:val="99"/>
    <w:semiHidden/>
    <w:rPr>
      <w:rFonts w:ascii="Times New Roman" w:hAnsi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image" Target="media/image1.wmf"/><Relationship Id="rId8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haracters>8201</Characters>
  <CharactersWithSpaces>9620</CharactersWithSpaces>
  <Company>IEEE</Company>
  <DocSecurity>0</DocSecurity>
  <HyperlinksChanged>false</HyperlinksChanged>
  <Lines>68</Lines>
  <Pages>3</Pages>
  <Paragraphs>19</Paragraphs>
  <ScaleCrop>false</ScaleCrop>
  <SharedDoc>false</SharedDoc>
  <Template>Normal.dotm</Template>
  <Words>1438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creator>IEEE</dc:creator>
  <cp:lastModifiedBy>Alexander Peshenkov</cp:lastModifiedBy>
  <cp:revision>3</cp:revision>
  <dcterms:created xsi:type="dcterms:W3CDTF">2025-04-02T19:01:00Z</dcterms:created>
  <dcterms:modified xsi:type="dcterms:W3CDTF">2025-04-02T19:07:00Z</dcterms:modified>
  <cp:version>1048576</cp:version>
</cp:coreProperties>
</file>